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80053B" w14:textId="7CDC3D97" w:rsidR="00DA5F01" w:rsidRPr="00736B23" w:rsidRDefault="00DA5F01" w:rsidP="00736B23">
      <w:pPr>
        <w:spacing w:after="0" w:line="276" w:lineRule="auto"/>
        <w:rPr>
          <w:rFonts w:ascii="Arial" w:eastAsia="Tahoma" w:hAnsi="Arial" w:cs="Arial"/>
          <w:b/>
          <w:bCs/>
          <w:sz w:val="20"/>
          <w:szCs w:val="20"/>
          <w:lang w:val="en-GB"/>
        </w:rPr>
      </w:pPr>
      <w:r w:rsidRPr="00736B23">
        <w:rPr>
          <w:rFonts w:ascii="Arial" w:eastAsia="Tahoma" w:hAnsi="Arial" w:cs="Arial"/>
          <w:b/>
          <w:bCs/>
          <w:sz w:val="20"/>
          <w:szCs w:val="20"/>
          <w:lang w:val="en-GB"/>
        </w:rPr>
        <w:t xml:space="preserve">Press </w:t>
      </w:r>
      <w:r w:rsidR="00054305" w:rsidRPr="00736B23">
        <w:rPr>
          <w:rFonts w:ascii="Arial" w:eastAsia="Tahoma" w:hAnsi="Arial" w:cs="Arial"/>
          <w:b/>
          <w:bCs/>
          <w:sz w:val="20"/>
          <w:szCs w:val="20"/>
          <w:lang w:val="en-GB"/>
        </w:rPr>
        <w:t>R</w:t>
      </w:r>
      <w:r w:rsidRPr="00736B23">
        <w:rPr>
          <w:rFonts w:ascii="Arial" w:eastAsia="Tahoma" w:hAnsi="Arial" w:cs="Arial"/>
          <w:b/>
          <w:bCs/>
          <w:sz w:val="20"/>
          <w:szCs w:val="20"/>
          <w:lang w:val="en-GB"/>
        </w:rPr>
        <w:t xml:space="preserve">elease </w:t>
      </w:r>
    </w:p>
    <w:p w14:paraId="6E55A363" w14:textId="0190CE5E" w:rsidR="00DA5F01" w:rsidRPr="00736B23" w:rsidRDefault="00335741" w:rsidP="00736B23">
      <w:pPr>
        <w:spacing w:after="0" w:line="276" w:lineRule="auto"/>
        <w:rPr>
          <w:rFonts w:ascii="Arial" w:eastAsia="Tahoma" w:hAnsi="Arial" w:cs="Arial"/>
          <w:b/>
          <w:bCs/>
          <w:sz w:val="20"/>
          <w:szCs w:val="20"/>
          <w:lang w:val="en-GB"/>
        </w:rPr>
      </w:pPr>
      <w:r w:rsidRPr="002C5676">
        <w:rPr>
          <w:rFonts w:ascii="Arial" w:eastAsia="Tahoma" w:hAnsi="Arial" w:cs="Arial"/>
          <w:b/>
          <w:bCs/>
          <w:sz w:val="20"/>
          <w:szCs w:val="20"/>
          <w:lang w:val="en-GB"/>
        </w:rPr>
        <w:t>25</w:t>
      </w:r>
      <w:r w:rsidR="00AF38AD" w:rsidRPr="002C5676">
        <w:rPr>
          <w:rFonts w:ascii="Arial" w:eastAsia="Tahoma" w:hAnsi="Arial" w:cs="Arial"/>
          <w:b/>
          <w:bCs/>
          <w:color w:val="FF0000"/>
          <w:sz w:val="20"/>
          <w:szCs w:val="20"/>
          <w:lang w:val="en-GB"/>
        </w:rPr>
        <w:t xml:space="preserve"> </w:t>
      </w:r>
      <w:r w:rsidR="00233D04" w:rsidRPr="002C5676">
        <w:rPr>
          <w:rFonts w:ascii="Arial" w:eastAsia="Tahoma" w:hAnsi="Arial" w:cs="Arial"/>
          <w:b/>
          <w:bCs/>
          <w:sz w:val="20"/>
          <w:szCs w:val="20"/>
          <w:lang w:val="en-GB"/>
        </w:rPr>
        <w:t>March</w:t>
      </w:r>
      <w:r w:rsidR="00AF38AD" w:rsidRPr="002C5676">
        <w:rPr>
          <w:rFonts w:ascii="Arial" w:eastAsia="Tahoma" w:hAnsi="Arial" w:cs="Arial"/>
          <w:b/>
          <w:bCs/>
          <w:sz w:val="20"/>
          <w:szCs w:val="20"/>
          <w:lang w:val="en-GB"/>
        </w:rPr>
        <w:t xml:space="preserve"> 202</w:t>
      </w:r>
      <w:r w:rsidR="00233D04" w:rsidRPr="002C5676">
        <w:rPr>
          <w:rFonts w:ascii="Arial" w:eastAsia="Tahoma" w:hAnsi="Arial" w:cs="Arial"/>
          <w:b/>
          <w:bCs/>
          <w:sz w:val="20"/>
          <w:szCs w:val="20"/>
          <w:lang w:val="en-GB"/>
        </w:rPr>
        <w:t>6</w:t>
      </w:r>
    </w:p>
    <w:p w14:paraId="58FD81AC" w14:textId="77777777" w:rsidR="00AC597C" w:rsidRPr="00736B23" w:rsidRDefault="00AC597C" w:rsidP="00736B23">
      <w:pPr>
        <w:spacing w:after="0" w:line="276" w:lineRule="auto"/>
        <w:rPr>
          <w:rFonts w:ascii="Arial" w:eastAsia="Tahoma" w:hAnsi="Arial" w:cs="Arial"/>
          <w:b/>
          <w:bCs/>
          <w:sz w:val="20"/>
          <w:szCs w:val="20"/>
          <w:lang w:val="en-GB"/>
        </w:rPr>
      </w:pPr>
    </w:p>
    <w:p w14:paraId="4732FDFA" w14:textId="162692B6" w:rsidR="00407EFF" w:rsidRPr="00736B23" w:rsidRDefault="006D7619" w:rsidP="00736B23">
      <w:pPr>
        <w:spacing w:after="0" w:line="276" w:lineRule="auto"/>
        <w:rPr>
          <w:rFonts w:ascii="Arial" w:eastAsia="Tahoma" w:hAnsi="Arial" w:cs="Arial"/>
          <w:b/>
          <w:bCs/>
          <w:sz w:val="28"/>
        </w:rPr>
      </w:pPr>
      <w:r w:rsidRPr="00736B23">
        <w:rPr>
          <w:rFonts w:ascii="Arial" w:eastAsia="Tahoma" w:hAnsi="Arial" w:cs="Arial"/>
          <w:b/>
          <w:bCs/>
          <w:sz w:val="28"/>
        </w:rPr>
        <w:t>BMW Group Thailand Achieves Dual Honors to Redefine Excellence in the Premium Automotive Market</w:t>
      </w:r>
    </w:p>
    <w:p w14:paraId="7DF45D0E" w14:textId="77777777" w:rsidR="006D7619" w:rsidRPr="00736B23" w:rsidRDefault="006D7619" w:rsidP="00736B23">
      <w:pPr>
        <w:spacing w:after="0" w:line="276" w:lineRule="auto"/>
        <w:rPr>
          <w:rFonts w:ascii="Arial" w:eastAsia="Tahoma" w:hAnsi="Arial" w:cs="Arial"/>
          <w:b/>
          <w:bCs/>
          <w:color w:val="FF0000"/>
          <w:sz w:val="28"/>
        </w:rPr>
      </w:pPr>
    </w:p>
    <w:p w14:paraId="68AD0CC7" w14:textId="7C4A8128" w:rsidR="00233D04" w:rsidRPr="00736B23" w:rsidRDefault="00407EFF" w:rsidP="00736B23">
      <w:pPr>
        <w:pStyle w:val="ListParagraph"/>
        <w:numPr>
          <w:ilvl w:val="0"/>
          <w:numId w:val="19"/>
        </w:numPr>
        <w:spacing w:after="0" w:line="276" w:lineRule="auto"/>
        <w:rPr>
          <w:rFonts w:ascii="Arial" w:eastAsia="Tahoma" w:hAnsi="Arial" w:cs="Arial"/>
          <w:szCs w:val="22"/>
        </w:rPr>
      </w:pPr>
      <w:r w:rsidRPr="00736B23">
        <w:rPr>
          <w:rFonts w:ascii="Arial" w:eastAsia="Tahoma" w:hAnsi="Arial" w:cs="Arial"/>
          <w:szCs w:val="22"/>
        </w:rPr>
        <w:t xml:space="preserve">Secures </w:t>
      </w:r>
      <w:r w:rsidR="00434264" w:rsidRPr="00736B23">
        <w:rPr>
          <w:rFonts w:ascii="Arial" w:eastAsia="Tahoma" w:hAnsi="Arial" w:cs="Arial"/>
          <w:szCs w:val="22"/>
        </w:rPr>
        <w:t>the ‘</w:t>
      </w:r>
      <w:r w:rsidRPr="00736B23">
        <w:rPr>
          <w:rFonts w:ascii="Arial" w:eastAsia="Tahoma" w:hAnsi="Arial" w:cs="Arial"/>
          <w:szCs w:val="22"/>
        </w:rPr>
        <w:t>Thailand's Most Admired Company</w:t>
      </w:r>
      <w:r w:rsidR="00434264" w:rsidRPr="00736B23">
        <w:rPr>
          <w:rFonts w:ascii="Arial" w:eastAsia="Tahoma" w:hAnsi="Arial" w:cs="Arial"/>
          <w:szCs w:val="22"/>
        </w:rPr>
        <w:t>’</w:t>
      </w:r>
      <w:r w:rsidRPr="00736B23">
        <w:rPr>
          <w:rFonts w:ascii="Arial" w:eastAsia="Tahoma" w:hAnsi="Arial" w:cs="Arial"/>
          <w:szCs w:val="22"/>
        </w:rPr>
        <w:t xml:space="preserve"> title for </w:t>
      </w:r>
      <w:r w:rsidR="006B37C6" w:rsidRPr="00736B23">
        <w:rPr>
          <w:rFonts w:ascii="Arial" w:eastAsia="Tahoma" w:hAnsi="Arial" w:cs="Arial"/>
          <w:szCs w:val="22"/>
        </w:rPr>
        <w:t>eighth</w:t>
      </w:r>
      <w:r w:rsidRPr="00736B23">
        <w:rPr>
          <w:rFonts w:ascii="Arial" w:eastAsia="Tahoma" w:hAnsi="Arial" w:cs="Arial"/>
          <w:szCs w:val="22"/>
        </w:rPr>
        <w:t xml:space="preserve"> consecutive year in automotive category</w:t>
      </w:r>
    </w:p>
    <w:p w14:paraId="09D6A9F0" w14:textId="77777777" w:rsidR="00B236EE" w:rsidRDefault="00B236EE" w:rsidP="00B236EE">
      <w:pPr>
        <w:pStyle w:val="ListParagraph"/>
        <w:numPr>
          <w:ilvl w:val="0"/>
          <w:numId w:val="19"/>
        </w:numPr>
        <w:spacing w:after="0" w:line="276" w:lineRule="auto"/>
        <w:rPr>
          <w:rFonts w:ascii="Arial" w:eastAsia="Tahoma" w:hAnsi="Arial" w:cs="Arial"/>
          <w:szCs w:val="22"/>
        </w:rPr>
      </w:pPr>
      <w:r w:rsidRPr="00736B23">
        <w:rPr>
          <w:rFonts w:ascii="Arial" w:eastAsia="Tahoma" w:hAnsi="Arial" w:cs="Arial"/>
          <w:szCs w:val="22"/>
        </w:rPr>
        <w:t>Dominates the Car &amp; Bike of the Year 2026, winning 15 awards across all categories.</w:t>
      </w:r>
    </w:p>
    <w:p w14:paraId="5A9AFBB8" w14:textId="77777777" w:rsidR="00FF55E6" w:rsidRPr="00736B23" w:rsidRDefault="00FF55E6" w:rsidP="00FF55E6">
      <w:pPr>
        <w:pStyle w:val="ListParagraph"/>
        <w:spacing w:after="0" w:line="276" w:lineRule="auto"/>
        <w:ind w:left="360"/>
        <w:rPr>
          <w:rFonts w:ascii="Arial" w:eastAsia="Tahoma" w:hAnsi="Arial" w:cs="Arial"/>
          <w:szCs w:val="22"/>
        </w:rPr>
      </w:pPr>
    </w:p>
    <w:p w14:paraId="169DFAC5" w14:textId="70E38EFB" w:rsidR="00233D04" w:rsidRPr="00736B23" w:rsidRDefault="00FF55E6" w:rsidP="00736B23">
      <w:pPr>
        <w:spacing w:after="0" w:line="276" w:lineRule="auto"/>
        <w:jc w:val="center"/>
        <w:rPr>
          <w:rFonts w:ascii="Arial" w:eastAsia="Tahoma" w:hAnsi="Arial" w:cs="Arial"/>
          <w:b/>
          <w:bCs/>
          <w:color w:val="FF0000"/>
          <w:szCs w:val="22"/>
        </w:rPr>
      </w:pPr>
      <w:r>
        <w:rPr>
          <w:noProof/>
        </w:rPr>
        <w:drawing>
          <wp:inline distT="0" distB="0" distL="0" distR="0" wp14:anchorId="64F11749" wp14:editId="041D1EFA">
            <wp:extent cx="5943600" cy="3962400"/>
            <wp:effectExtent l="0" t="0" r="0" b="0"/>
            <wp:docPr id="1981736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736385" name="Picture 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0A11A935" w14:textId="77777777" w:rsidR="00B236EE" w:rsidRDefault="00B236EE" w:rsidP="00736B23">
      <w:pPr>
        <w:spacing w:line="276" w:lineRule="auto"/>
        <w:rPr>
          <w:rFonts w:ascii="Arial" w:hAnsi="Arial" w:cs="Arial"/>
          <w:b/>
          <w:bCs/>
          <w:szCs w:val="22"/>
        </w:rPr>
      </w:pPr>
    </w:p>
    <w:p w14:paraId="2325D8B8" w14:textId="45C3F819" w:rsidR="005E5879" w:rsidRPr="00736B23" w:rsidRDefault="005E5879" w:rsidP="00736B23">
      <w:pPr>
        <w:spacing w:line="276" w:lineRule="auto"/>
        <w:rPr>
          <w:rFonts w:ascii="Arial" w:hAnsi="Arial" w:cs="Arial"/>
          <w:szCs w:val="22"/>
        </w:rPr>
      </w:pPr>
      <w:r w:rsidRPr="00736B23">
        <w:rPr>
          <w:rFonts w:ascii="Arial" w:hAnsi="Arial" w:cs="Arial"/>
          <w:b/>
          <w:bCs/>
          <w:szCs w:val="22"/>
        </w:rPr>
        <w:t>Bangkok</w:t>
      </w:r>
      <w:r w:rsidRPr="00736B23">
        <w:rPr>
          <w:rFonts w:ascii="Arial" w:hAnsi="Arial" w:cs="Arial"/>
          <w:szCs w:val="22"/>
        </w:rPr>
        <w:t>. BMW Group Thailand has earned remarkable dual honors, demonstrating its dynamic capability to drive outstanding business performance while delivering exceptional service excellence. By continuously setting new industry benchmarks, this latest achievement decisively reinforces the brand's position at the pinnacle of Thailand's premium automotive sector.</w:t>
      </w:r>
    </w:p>
    <w:p w14:paraId="06D4A2E4" w14:textId="74967BD9" w:rsidR="00B236EE" w:rsidRPr="00736B23" w:rsidRDefault="00B236EE" w:rsidP="00B236EE">
      <w:pPr>
        <w:spacing w:before="240" w:after="240" w:line="276" w:lineRule="auto"/>
        <w:rPr>
          <w:rFonts w:ascii="Arial" w:hAnsi="Arial" w:cs="Arial"/>
          <w:szCs w:val="22"/>
        </w:rPr>
      </w:pPr>
      <w:r w:rsidRPr="00736B23">
        <w:rPr>
          <w:rFonts w:ascii="Arial" w:hAnsi="Arial" w:cs="Arial"/>
          <w:szCs w:val="22"/>
        </w:rPr>
        <w:t xml:space="preserve">Marking its </w:t>
      </w:r>
      <w:r w:rsidRPr="00736B23">
        <w:rPr>
          <w:rFonts w:ascii="Arial" w:eastAsia="Tahoma" w:hAnsi="Arial" w:cs="Arial"/>
          <w:szCs w:val="22"/>
        </w:rPr>
        <w:t>eighth</w:t>
      </w:r>
      <w:r w:rsidRPr="00736B23">
        <w:rPr>
          <w:rFonts w:ascii="Arial" w:hAnsi="Arial" w:cs="Arial"/>
          <w:szCs w:val="22"/>
        </w:rPr>
        <w:t xml:space="preserve"> consecutive year of industry leadership, BMW Group Thailand has been named Thailand’s Most Admired Company in the Automotive Industry by BrandAge Magazine. This distinguished award celebrates the brand’s excellence across key areas including </w:t>
      </w:r>
      <w:r w:rsidRPr="00736B23">
        <w:rPr>
          <w:rFonts w:ascii="Arial" w:hAnsi="Arial" w:cs="Arial"/>
          <w:szCs w:val="22"/>
        </w:rPr>
        <w:lastRenderedPageBreak/>
        <w:t xml:space="preserve">‘Innovation’, ‘Business </w:t>
      </w:r>
      <w:proofErr w:type="gramStart"/>
      <w:r w:rsidRPr="00736B23">
        <w:rPr>
          <w:rFonts w:ascii="Arial" w:hAnsi="Arial" w:cs="Arial"/>
          <w:szCs w:val="22"/>
        </w:rPr>
        <w:t>Performance’,</w:t>
      </w:r>
      <w:proofErr w:type="gramEnd"/>
      <w:r w:rsidRPr="00736B23">
        <w:rPr>
          <w:rFonts w:ascii="Arial" w:hAnsi="Arial" w:cs="Arial"/>
          <w:szCs w:val="22"/>
        </w:rPr>
        <w:t xml:space="preserve"> and ‘Excellence </w:t>
      </w:r>
      <w:proofErr w:type="gramStart"/>
      <w:r w:rsidRPr="00736B23">
        <w:rPr>
          <w:rFonts w:ascii="Arial" w:hAnsi="Arial" w:cs="Arial"/>
          <w:szCs w:val="22"/>
        </w:rPr>
        <w:t>Service’.</w:t>
      </w:r>
      <w:proofErr w:type="gramEnd"/>
      <w:r w:rsidRPr="00736B23">
        <w:rPr>
          <w:rFonts w:ascii="Arial" w:hAnsi="Arial" w:cs="Arial"/>
          <w:szCs w:val="22"/>
        </w:rPr>
        <w:t xml:space="preserve"> The milestone aligns perfectly with their record-breaking 2025 Customer Satisfaction records, achieving unprecedented scores of 95 for sales and 94 for </w:t>
      </w:r>
      <w:r w:rsidR="00244113">
        <w:rPr>
          <w:rFonts w:ascii="Arial" w:hAnsi="Arial" w:cs="Arial"/>
          <w:szCs w:val="22"/>
        </w:rPr>
        <w:t>customer support</w:t>
      </w:r>
      <w:r w:rsidRPr="00736B23">
        <w:rPr>
          <w:rFonts w:ascii="Arial" w:hAnsi="Arial" w:cs="Arial"/>
          <w:szCs w:val="22"/>
        </w:rPr>
        <w:t>.</w:t>
      </w:r>
    </w:p>
    <w:p w14:paraId="5A1C5930" w14:textId="7E5FC0AB" w:rsidR="00B236EE" w:rsidRDefault="00244113" w:rsidP="00736B23">
      <w:pPr>
        <w:spacing w:after="240" w:line="276" w:lineRule="auto"/>
        <w:rPr>
          <w:rFonts w:ascii="Arial" w:hAnsi="Arial" w:cs="Arial"/>
          <w:szCs w:val="22"/>
        </w:rPr>
      </w:pPr>
      <w:r>
        <w:rPr>
          <w:rFonts w:eastAsia="Times New Roman"/>
          <w:noProof/>
        </w:rPr>
        <w:drawing>
          <wp:inline distT="0" distB="0" distL="0" distR="0" wp14:anchorId="34B1B653" wp14:editId="4C1A2B7E">
            <wp:extent cx="5943600" cy="3963035"/>
            <wp:effectExtent l="0" t="0" r="0" b="0"/>
            <wp:docPr id="16610751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5943600" cy="3963035"/>
                    </a:xfrm>
                    <a:prstGeom prst="rect">
                      <a:avLst/>
                    </a:prstGeom>
                    <a:noFill/>
                    <a:ln>
                      <a:noFill/>
                    </a:ln>
                  </pic:spPr>
                </pic:pic>
              </a:graphicData>
            </a:graphic>
          </wp:inline>
        </w:drawing>
      </w:r>
    </w:p>
    <w:p w14:paraId="52C7AB48" w14:textId="0BBFA07B" w:rsidR="001D75C7" w:rsidRPr="00736B23" w:rsidRDefault="00A24F4B" w:rsidP="00736B23">
      <w:pPr>
        <w:spacing w:after="240" w:line="276" w:lineRule="auto"/>
        <w:rPr>
          <w:rFonts w:ascii="Arial" w:hAnsi="Arial" w:cs="Arial"/>
          <w:szCs w:val="22"/>
        </w:rPr>
      </w:pPr>
      <w:r w:rsidRPr="00736B23">
        <w:rPr>
          <w:rFonts w:ascii="Arial" w:hAnsi="Arial" w:cs="Arial"/>
          <w:szCs w:val="22"/>
        </w:rPr>
        <w:t>At</w:t>
      </w:r>
      <w:r w:rsidR="001D75C7" w:rsidRPr="00736B23">
        <w:rPr>
          <w:rFonts w:ascii="Arial" w:hAnsi="Arial" w:cs="Arial"/>
          <w:szCs w:val="22"/>
        </w:rPr>
        <w:t xml:space="preserve"> the </w:t>
      </w:r>
      <w:r w:rsidR="00945715" w:rsidRPr="00736B23">
        <w:rPr>
          <w:rFonts w:ascii="Arial" w:hAnsi="Arial" w:cs="Arial"/>
          <w:szCs w:val="22"/>
        </w:rPr>
        <w:t xml:space="preserve">notable </w:t>
      </w:r>
      <w:r w:rsidR="001D75C7" w:rsidRPr="00736B23">
        <w:rPr>
          <w:rFonts w:ascii="Arial" w:hAnsi="Arial" w:cs="Arial"/>
          <w:szCs w:val="22"/>
        </w:rPr>
        <w:t xml:space="preserve">Car &amp; Bike of the Year </w:t>
      </w:r>
      <w:r w:rsidR="001D75C7" w:rsidRPr="00736B23">
        <w:rPr>
          <w:rFonts w:ascii="Arial" w:hAnsi="Arial" w:cs="Arial"/>
          <w:szCs w:val="22"/>
          <w:cs/>
        </w:rPr>
        <w:t>2026</w:t>
      </w:r>
      <w:r w:rsidR="001D75C7" w:rsidRPr="00736B23">
        <w:rPr>
          <w:rFonts w:ascii="Arial" w:hAnsi="Arial" w:cs="Arial"/>
          <w:szCs w:val="22"/>
        </w:rPr>
        <w:t xml:space="preserve"> awards, BMW Group Thailand has once again rewritten auto</w:t>
      </w:r>
      <w:r w:rsidR="005F3F1D" w:rsidRPr="00736B23">
        <w:rPr>
          <w:rFonts w:ascii="Arial" w:hAnsi="Arial" w:cs="Arial"/>
          <w:szCs w:val="22"/>
        </w:rPr>
        <w:t>mo</w:t>
      </w:r>
      <w:r w:rsidR="001D75C7" w:rsidRPr="00736B23">
        <w:rPr>
          <w:rFonts w:ascii="Arial" w:hAnsi="Arial" w:cs="Arial"/>
          <w:szCs w:val="22"/>
        </w:rPr>
        <w:t>tive history</w:t>
      </w:r>
      <w:r w:rsidR="00D8277E" w:rsidRPr="00736B23">
        <w:rPr>
          <w:rFonts w:ascii="Arial" w:hAnsi="Arial" w:cs="Arial"/>
          <w:szCs w:val="22"/>
          <w:cs/>
        </w:rPr>
        <w:t xml:space="preserve"> </w:t>
      </w:r>
      <w:r w:rsidR="00D8277E" w:rsidRPr="00736B23">
        <w:rPr>
          <w:rFonts w:ascii="Arial" w:hAnsi="Arial" w:cs="Arial"/>
          <w:szCs w:val="22"/>
        </w:rPr>
        <w:t>by w</w:t>
      </w:r>
      <w:r w:rsidR="005F3F1D" w:rsidRPr="00736B23">
        <w:rPr>
          <w:rFonts w:ascii="Arial" w:hAnsi="Arial" w:cs="Arial"/>
          <w:szCs w:val="22"/>
        </w:rPr>
        <w:t>inning</w:t>
      </w:r>
      <w:r w:rsidR="001D75C7" w:rsidRPr="00736B23">
        <w:rPr>
          <w:rFonts w:ascii="Arial" w:hAnsi="Arial" w:cs="Arial"/>
          <w:szCs w:val="22"/>
        </w:rPr>
        <w:t xml:space="preserve"> </w:t>
      </w:r>
      <w:r w:rsidR="001D75C7" w:rsidRPr="00736B23">
        <w:rPr>
          <w:rFonts w:ascii="Arial" w:hAnsi="Arial" w:cs="Arial"/>
          <w:szCs w:val="22"/>
          <w:cs/>
        </w:rPr>
        <w:t>15</w:t>
      </w:r>
      <w:r w:rsidR="001D75C7" w:rsidRPr="00736B23">
        <w:rPr>
          <w:rFonts w:ascii="Arial" w:hAnsi="Arial" w:cs="Arial"/>
          <w:szCs w:val="22"/>
        </w:rPr>
        <w:t xml:space="preserve"> </w:t>
      </w:r>
      <w:r w:rsidR="00D8277E" w:rsidRPr="00736B23">
        <w:rPr>
          <w:rFonts w:ascii="Arial" w:hAnsi="Arial" w:cs="Arial"/>
          <w:szCs w:val="22"/>
        </w:rPr>
        <w:t>awards a</w:t>
      </w:r>
      <w:r w:rsidR="00F43B50" w:rsidRPr="00736B23">
        <w:rPr>
          <w:rFonts w:ascii="Arial" w:hAnsi="Arial" w:cs="Arial"/>
          <w:szCs w:val="22"/>
        </w:rPr>
        <w:t>c</w:t>
      </w:r>
      <w:r w:rsidR="00D8277E" w:rsidRPr="00736B23">
        <w:rPr>
          <w:rFonts w:ascii="Arial" w:hAnsi="Arial" w:cs="Arial"/>
          <w:szCs w:val="22"/>
        </w:rPr>
        <w:t>ross</w:t>
      </w:r>
      <w:r w:rsidR="001D75C7" w:rsidRPr="00736B23">
        <w:rPr>
          <w:rFonts w:ascii="Arial" w:hAnsi="Arial" w:cs="Arial"/>
          <w:szCs w:val="22"/>
        </w:rPr>
        <w:t xml:space="preserve"> </w:t>
      </w:r>
      <w:r w:rsidR="00F43B50" w:rsidRPr="00736B23">
        <w:rPr>
          <w:rFonts w:ascii="Arial" w:hAnsi="Arial" w:cs="Arial"/>
          <w:szCs w:val="22"/>
        </w:rPr>
        <w:t>its</w:t>
      </w:r>
      <w:r w:rsidR="001D75C7" w:rsidRPr="00736B23">
        <w:rPr>
          <w:rFonts w:ascii="Arial" w:hAnsi="Arial" w:cs="Arial"/>
          <w:szCs w:val="22"/>
        </w:rPr>
        <w:t xml:space="preserve"> BMW, MINI, and BMW Motorrad </w:t>
      </w:r>
      <w:r w:rsidR="00F43B50" w:rsidRPr="00736B23">
        <w:rPr>
          <w:rFonts w:ascii="Arial" w:hAnsi="Arial" w:cs="Arial"/>
          <w:szCs w:val="22"/>
        </w:rPr>
        <w:t>brands. This</w:t>
      </w:r>
      <w:r w:rsidR="001D75C7" w:rsidRPr="00736B23">
        <w:rPr>
          <w:rFonts w:ascii="Arial" w:hAnsi="Arial" w:cs="Arial"/>
          <w:szCs w:val="22"/>
        </w:rPr>
        <w:t xml:space="preserve"> </w:t>
      </w:r>
      <w:r w:rsidR="00386B9A" w:rsidRPr="00736B23">
        <w:rPr>
          <w:rFonts w:ascii="Arial" w:hAnsi="Arial" w:cs="Arial"/>
          <w:szCs w:val="22"/>
        </w:rPr>
        <w:t>success</w:t>
      </w:r>
      <w:r w:rsidR="001D75C7" w:rsidRPr="00736B23">
        <w:rPr>
          <w:rFonts w:ascii="Arial" w:hAnsi="Arial" w:cs="Arial"/>
          <w:szCs w:val="22"/>
        </w:rPr>
        <w:t xml:space="preserve"> highlights the company's </w:t>
      </w:r>
      <w:r w:rsidR="00386B9A" w:rsidRPr="00736B23">
        <w:rPr>
          <w:rFonts w:ascii="Arial" w:hAnsi="Arial" w:cs="Arial"/>
          <w:szCs w:val="22"/>
        </w:rPr>
        <w:t>strong</w:t>
      </w:r>
      <w:r w:rsidR="001D75C7" w:rsidRPr="00736B23">
        <w:rPr>
          <w:rFonts w:ascii="Arial" w:hAnsi="Arial" w:cs="Arial"/>
          <w:szCs w:val="22"/>
        </w:rPr>
        <w:t xml:space="preserve"> </w:t>
      </w:r>
      <w:r w:rsidR="0099580D" w:rsidRPr="00736B23">
        <w:rPr>
          <w:rFonts w:ascii="Arial" w:hAnsi="Arial" w:cs="Arial"/>
          <w:szCs w:val="22"/>
        </w:rPr>
        <w:t>p</w:t>
      </w:r>
      <w:r w:rsidR="00F456F9" w:rsidRPr="00736B23">
        <w:rPr>
          <w:rFonts w:ascii="Arial" w:hAnsi="Arial" w:cs="Arial"/>
          <w:szCs w:val="22"/>
        </w:rPr>
        <w:t>er</w:t>
      </w:r>
      <w:r w:rsidR="0099580D" w:rsidRPr="00736B23">
        <w:rPr>
          <w:rFonts w:ascii="Arial" w:hAnsi="Arial" w:cs="Arial"/>
          <w:szCs w:val="22"/>
        </w:rPr>
        <w:t>formance</w:t>
      </w:r>
      <w:r w:rsidR="001D75C7" w:rsidRPr="00736B23">
        <w:rPr>
          <w:rFonts w:ascii="Arial" w:hAnsi="Arial" w:cs="Arial"/>
          <w:szCs w:val="22"/>
        </w:rPr>
        <w:t xml:space="preserve"> </w:t>
      </w:r>
      <w:r w:rsidR="006F4711" w:rsidRPr="00736B23">
        <w:rPr>
          <w:rFonts w:ascii="Arial" w:hAnsi="Arial" w:cs="Arial"/>
          <w:szCs w:val="22"/>
        </w:rPr>
        <w:t>in</w:t>
      </w:r>
      <w:r w:rsidR="001D75C7" w:rsidRPr="00736B23">
        <w:rPr>
          <w:rFonts w:ascii="Arial" w:hAnsi="Arial" w:cs="Arial"/>
          <w:szCs w:val="22"/>
        </w:rPr>
        <w:t xml:space="preserve"> diverse segments. Building upon a legacy of excellence established in </w:t>
      </w:r>
      <w:r w:rsidR="001D75C7" w:rsidRPr="00736B23">
        <w:rPr>
          <w:rFonts w:ascii="Arial" w:hAnsi="Arial" w:cs="Arial"/>
          <w:szCs w:val="22"/>
          <w:cs/>
        </w:rPr>
        <w:t>2001</w:t>
      </w:r>
      <w:r w:rsidR="001D75C7" w:rsidRPr="00736B23">
        <w:rPr>
          <w:rFonts w:ascii="Arial" w:hAnsi="Arial" w:cs="Arial"/>
          <w:szCs w:val="22"/>
        </w:rPr>
        <w:t xml:space="preserve">, </w:t>
      </w:r>
      <w:r w:rsidR="00D722B6" w:rsidRPr="00736B23">
        <w:rPr>
          <w:rFonts w:ascii="Arial" w:hAnsi="Arial" w:cs="Arial"/>
          <w:szCs w:val="22"/>
        </w:rPr>
        <w:t>and w</w:t>
      </w:r>
      <w:r w:rsidR="001944B6" w:rsidRPr="00736B23">
        <w:rPr>
          <w:rFonts w:ascii="Arial" w:hAnsi="Arial" w:cs="Arial"/>
          <w:szCs w:val="22"/>
        </w:rPr>
        <w:t>ith</w:t>
      </w:r>
      <w:r w:rsidR="00D722B6" w:rsidRPr="00736B23">
        <w:rPr>
          <w:rFonts w:ascii="Arial" w:hAnsi="Arial" w:cs="Arial"/>
          <w:szCs w:val="22"/>
        </w:rPr>
        <w:t xml:space="preserve"> the</w:t>
      </w:r>
      <w:r w:rsidR="001D75C7" w:rsidRPr="00736B23">
        <w:rPr>
          <w:rFonts w:ascii="Arial" w:hAnsi="Arial" w:cs="Arial"/>
          <w:szCs w:val="22"/>
        </w:rPr>
        <w:t xml:space="preserve"> latest honors bestowed by Grand Prix International PCL</w:t>
      </w:r>
      <w:r w:rsidR="00D722B6" w:rsidRPr="00736B23">
        <w:rPr>
          <w:rFonts w:ascii="Arial" w:hAnsi="Arial" w:cs="Arial"/>
          <w:szCs w:val="22"/>
        </w:rPr>
        <w:t>,</w:t>
      </w:r>
      <w:r w:rsidR="0044291A" w:rsidRPr="00736B23">
        <w:rPr>
          <w:rFonts w:ascii="Arial" w:hAnsi="Arial" w:cs="Arial"/>
          <w:szCs w:val="22"/>
        </w:rPr>
        <w:t xml:space="preserve"> </w:t>
      </w:r>
      <w:r w:rsidR="00D722B6" w:rsidRPr="00736B23">
        <w:rPr>
          <w:rFonts w:ascii="Arial" w:hAnsi="Arial" w:cs="Arial"/>
          <w:szCs w:val="22"/>
        </w:rPr>
        <w:t>t</w:t>
      </w:r>
      <w:r w:rsidR="007E31F8" w:rsidRPr="00736B23">
        <w:rPr>
          <w:rFonts w:ascii="Arial" w:hAnsi="Arial" w:cs="Arial"/>
          <w:szCs w:val="22"/>
        </w:rPr>
        <w:t>he group has accumulated over 240 awards since 2001, reflecting its ongoing commitment to bringing innovative and high-quality mobility to the Thai market.</w:t>
      </w:r>
    </w:p>
    <w:p w14:paraId="2CC4139A" w14:textId="6386C8C9" w:rsidR="001B083B" w:rsidRDefault="001B083B" w:rsidP="00736B23">
      <w:pPr>
        <w:shd w:val="clear" w:color="auto" w:fill="FFFFFF"/>
        <w:spacing w:after="240" w:line="276" w:lineRule="auto"/>
        <w:rPr>
          <w:rFonts w:ascii="Arial" w:hAnsi="Arial" w:cs="Arial"/>
          <w:szCs w:val="22"/>
        </w:rPr>
      </w:pPr>
      <w:r w:rsidRPr="00AC06B0">
        <w:rPr>
          <w:rFonts w:ascii="Arial" w:hAnsi="Arial" w:cs="Arial"/>
          <w:szCs w:val="22"/>
        </w:rPr>
        <w:t xml:space="preserve">Winning Thailand’s Most Admired Company award for the eighth consecutive year reflects the deep trust our customers place in us,” said </w:t>
      </w:r>
      <w:r w:rsidR="00C43FE3" w:rsidRPr="00AC06B0">
        <w:rPr>
          <w:rFonts w:ascii="Arial" w:hAnsi="Arial" w:cs="Arial"/>
          <w:szCs w:val="22"/>
        </w:rPr>
        <w:t xml:space="preserve">Ms. </w:t>
      </w:r>
      <w:r w:rsidRPr="00AC06B0">
        <w:rPr>
          <w:rFonts w:ascii="Arial" w:hAnsi="Arial" w:cs="Arial"/>
          <w:szCs w:val="22"/>
        </w:rPr>
        <w:t>Kris Joo, President and CEO of BMW Group Thailand. “At the same time, our achievements at the Car &amp; Bike of the Year 2026 mark another important milestone in our journey forward. With record-high customer satisfaction in 202</w:t>
      </w:r>
      <w:r w:rsidR="006E1496" w:rsidRPr="00AC06B0">
        <w:rPr>
          <w:rFonts w:ascii="Arial" w:hAnsi="Arial" w:cs="Arial"/>
          <w:szCs w:val="22"/>
        </w:rPr>
        <w:t>5</w:t>
      </w:r>
      <w:r w:rsidRPr="00AC06B0">
        <w:rPr>
          <w:rFonts w:ascii="Arial" w:hAnsi="Arial" w:cs="Arial"/>
          <w:szCs w:val="22"/>
        </w:rPr>
        <w:t xml:space="preserve">, we remain committed to putting customers at the heart of every decision, while continuing to innovate across all powertrains—from </w:t>
      </w:r>
      <w:r w:rsidR="00F16E84">
        <w:rPr>
          <w:rFonts w:ascii="Arial" w:hAnsi="Arial" w:cs="Arial"/>
          <w:szCs w:val="22"/>
        </w:rPr>
        <w:t xml:space="preserve">ICE and </w:t>
      </w:r>
      <w:r w:rsidRPr="00AC06B0">
        <w:rPr>
          <w:rFonts w:ascii="Arial" w:hAnsi="Arial" w:cs="Arial"/>
          <w:szCs w:val="22"/>
        </w:rPr>
        <w:t>plug-in hybrids to fully electric vehicles—to advance sustainable mobility and meet evolving customer needs.”</w:t>
      </w:r>
    </w:p>
    <w:p w14:paraId="604D67B1" w14:textId="3D9C35AD" w:rsidR="007B3CBB" w:rsidRPr="00736B23" w:rsidRDefault="007B3CBB" w:rsidP="00736B23">
      <w:pPr>
        <w:shd w:val="clear" w:color="auto" w:fill="FFFFFF"/>
        <w:spacing w:after="240" w:line="276" w:lineRule="auto"/>
        <w:rPr>
          <w:rFonts w:ascii="Arial" w:hAnsi="Arial" w:cs="Arial"/>
          <w:szCs w:val="22"/>
        </w:rPr>
      </w:pPr>
      <w:r w:rsidRPr="00736B23">
        <w:rPr>
          <w:rFonts w:ascii="Arial" w:hAnsi="Arial" w:cs="Arial"/>
          <w:szCs w:val="22"/>
        </w:rPr>
        <w:lastRenderedPageBreak/>
        <w:t>BMW Group Thailand's Car &amp; Bike of the Year 202</w:t>
      </w:r>
      <w:r w:rsidR="00C70E6E" w:rsidRPr="00736B23">
        <w:rPr>
          <w:rFonts w:ascii="Arial" w:hAnsi="Arial" w:cs="Arial"/>
          <w:szCs w:val="22"/>
        </w:rPr>
        <w:t>6</w:t>
      </w:r>
      <w:r w:rsidRPr="00736B23">
        <w:rPr>
          <w:rFonts w:ascii="Arial" w:hAnsi="Arial" w:cs="Arial"/>
          <w:szCs w:val="22"/>
        </w:rPr>
        <w:t xml:space="preserve"> Awards:</w:t>
      </w:r>
    </w:p>
    <w:p w14:paraId="148FE046" w14:textId="0E34CBD2" w:rsidR="007B3CBB" w:rsidRPr="00736B23" w:rsidRDefault="007B3CBB" w:rsidP="00736B23">
      <w:pPr>
        <w:shd w:val="clear" w:color="auto" w:fill="FFFFFF"/>
        <w:spacing w:after="240" w:line="276" w:lineRule="auto"/>
        <w:rPr>
          <w:rFonts w:ascii="Arial" w:hAnsi="Arial" w:cs="Arial"/>
          <w:szCs w:val="22"/>
          <w:u w:val="single"/>
          <w:lang w:val="en-GB"/>
        </w:rPr>
      </w:pPr>
      <w:r w:rsidRPr="00736B23">
        <w:rPr>
          <w:rFonts w:ascii="Arial" w:hAnsi="Arial" w:cs="Arial"/>
          <w:szCs w:val="22"/>
          <w:u w:val="single"/>
          <w:lang w:val="en-GB"/>
        </w:rPr>
        <w:t>The Car of the Year 202</w:t>
      </w:r>
      <w:r w:rsidR="00F32A93" w:rsidRPr="00736B23">
        <w:rPr>
          <w:rFonts w:ascii="Arial" w:hAnsi="Arial" w:cs="Arial"/>
          <w:szCs w:val="22"/>
          <w:u w:val="single"/>
        </w:rPr>
        <w:t>6</w:t>
      </w:r>
      <w:r w:rsidRPr="00736B23">
        <w:rPr>
          <w:rFonts w:ascii="Arial" w:hAnsi="Arial" w:cs="Arial"/>
          <w:szCs w:val="22"/>
          <w:u w:val="single"/>
          <w:lang w:val="en-GB"/>
        </w:rPr>
        <w:t xml:space="preserve"> Awards for BMW include:</w:t>
      </w:r>
    </w:p>
    <w:p w14:paraId="6E9B9147" w14:textId="7A4B99A7"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Best</w:t>
      </w:r>
      <w:r w:rsidR="00AB7D1A" w:rsidRPr="00736B23">
        <w:rPr>
          <w:rFonts w:ascii="Arial" w:hAnsi="Arial" w:cs="Arial"/>
          <w:szCs w:val="22"/>
          <w:cs/>
          <w:lang w:val="en-GB"/>
        </w:rPr>
        <w:t xml:space="preserve"> </w:t>
      </w:r>
      <w:r w:rsidR="00AB7D1A" w:rsidRPr="00736B23">
        <w:rPr>
          <w:rFonts w:ascii="Arial" w:hAnsi="Arial" w:cs="Arial"/>
          <w:szCs w:val="22"/>
        </w:rPr>
        <w:t>Sedan</w:t>
      </w:r>
      <w:r w:rsidRPr="00736B23">
        <w:rPr>
          <w:rFonts w:ascii="Arial" w:hAnsi="Arial" w:cs="Arial"/>
          <w:szCs w:val="22"/>
          <w:lang w:val="en-GB"/>
        </w:rPr>
        <w:t xml:space="preserve"> </w:t>
      </w:r>
      <w:r w:rsidR="007F034E" w:rsidRPr="00736B23">
        <w:rPr>
          <w:rFonts w:ascii="Arial" w:hAnsi="Arial" w:cs="Arial"/>
          <w:szCs w:val="22"/>
          <w:lang w:val="en-GB"/>
        </w:rPr>
        <w:t>U</w:t>
      </w:r>
      <w:r w:rsidRPr="00736B23">
        <w:rPr>
          <w:rFonts w:ascii="Arial" w:hAnsi="Arial" w:cs="Arial"/>
          <w:szCs w:val="22"/>
          <w:lang w:val="en-GB"/>
        </w:rPr>
        <w:t xml:space="preserve">nder </w:t>
      </w:r>
      <w:r w:rsidR="00A36838" w:rsidRPr="00736B23">
        <w:rPr>
          <w:rFonts w:ascii="Arial" w:hAnsi="Arial" w:cs="Arial"/>
          <w:szCs w:val="22"/>
          <w:lang w:val="en-GB"/>
        </w:rPr>
        <w:t>2</w:t>
      </w:r>
      <w:r w:rsidRPr="00736B23">
        <w:rPr>
          <w:rFonts w:ascii="Arial" w:hAnsi="Arial" w:cs="Arial"/>
          <w:szCs w:val="22"/>
          <w:lang w:val="en-GB"/>
        </w:rPr>
        <w:t xml:space="preserve">,000 CC: BMW </w:t>
      </w:r>
      <w:r w:rsidR="00F16E84">
        <w:rPr>
          <w:rFonts w:ascii="Arial" w:hAnsi="Arial"/>
          <w:szCs w:val="22"/>
        </w:rPr>
        <w:t>220</w:t>
      </w:r>
      <w:r w:rsidR="00F16E84" w:rsidRPr="00736B23">
        <w:rPr>
          <w:rFonts w:ascii="Arial" w:hAnsi="Arial" w:cs="Arial"/>
          <w:szCs w:val="22"/>
          <w:lang w:val="en-GB"/>
        </w:rPr>
        <w:t xml:space="preserve"> </w:t>
      </w:r>
      <w:r w:rsidR="00DA237E" w:rsidRPr="00736B23">
        <w:rPr>
          <w:rFonts w:ascii="Arial" w:hAnsi="Arial" w:cs="Arial"/>
          <w:szCs w:val="22"/>
          <w:lang w:val="en-GB"/>
        </w:rPr>
        <w:t>Gran Coupe M Sport Pro</w:t>
      </w:r>
    </w:p>
    <w:p w14:paraId="7AB72011" w14:textId="30AA5FBD" w:rsidR="00DA237E" w:rsidRPr="00736B23" w:rsidRDefault="00DA237E"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w:t>
      </w:r>
      <w:r w:rsidR="009E78E0" w:rsidRPr="00736B23">
        <w:rPr>
          <w:rFonts w:ascii="Arial" w:hAnsi="Arial" w:cs="Arial"/>
          <w:szCs w:val="22"/>
          <w:lang w:val="en-GB"/>
        </w:rPr>
        <w:t>SUV</w:t>
      </w:r>
      <w:r w:rsidRPr="00736B23">
        <w:rPr>
          <w:rFonts w:ascii="Arial" w:hAnsi="Arial" w:cs="Arial"/>
          <w:szCs w:val="22"/>
          <w:lang w:val="en-GB"/>
        </w:rPr>
        <w:t xml:space="preserve"> </w:t>
      </w:r>
      <w:r w:rsidR="007F034E" w:rsidRPr="00736B23">
        <w:rPr>
          <w:rFonts w:ascii="Arial" w:hAnsi="Arial" w:cs="Arial"/>
          <w:szCs w:val="22"/>
          <w:lang w:val="en-GB"/>
        </w:rPr>
        <w:t>U</w:t>
      </w:r>
      <w:r w:rsidRPr="00736B23">
        <w:rPr>
          <w:rFonts w:ascii="Arial" w:hAnsi="Arial" w:cs="Arial"/>
          <w:szCs w:val="22"/>
          <w:lang w:val="en-GB"/>
        </w:rPr>
        <w:t>nder 3,000 CC: BMW X3 M50 xDrive</w:t>
      </w:r>
    </w:p>
    <w:p w14:paraId="6121454E" w14:textId="1B65DC08"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w:t>
      </w:r>
      <w:r w:rsidR="00DA237E" w:rsidRPr="00736B23">
        <w:rPr>
          <w:rFonts w:ascii="Arial" w:hAnsi="Arial" w:cs="Arial"/>
          <w:szCs w:val="22"/>
          <w:lang w:val="en-GB"/>
        </w:rPr>
        <w:t>Sport Sedan</w:t>
      </w:r>
      <w:r w:rsidRPr="00736B23">
        <w:rPr>
          <w:rFonts w:ascii="Arial" w:hAnsi="Arial" w:cs="Arial"/>
          <w:szCs w:val="22"/>
          <w:lang w:val="en-GB"/>
        </w:rPr>
        <w:t xml:space="preserve">: BMW </w:t>
      </w:r>
      <w:r w:rsidR="000C5F92" w:rsidRPr="00736B23">
        <w:rPr>
          <w:rFonts w:ascii="Arial" w:hAnsi="Arial" w:cs="Arial"/>
          <w:szCs w:val="22"/>
          <w:lang w:val="en-GB"/>
        </w:rPr>
        <w:t>M340i</w:t>
      </w:r>
      <w:r w:rsidRPr="00736B23">
        <w:rPr>
          <w:rFonts w:ascii="Arial" w:hAnsi="Arial" w:cs="Arial"/>
          <w:szCs w:val="22"/>
          <w:lang w:val="en-GB"/>
        </w:rPr>
        <w:t xml:space="preserve"> xDrive</w:t>
      </w:r>
    </w:p>
    <w:p w14:paraId="546CAC8F" w14:textId="5206B44A"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Sport </w:t>
      </w:r>
      <w:r w:rsidR="000C5F92" w:rsidRPr="00736B23">
        <w:rPr>
          <w:rFonts w:ascii="Arial" w:hAnsi="Arial" w:cs="Arial"/>
          <w:szCs w:val="22"/>
          <w:lang w:val="en-GB"/>
        </w:rPr>
        <w:t>Coupe</w:t>
      </w:r>
      <w:r w:rsidRPr="00736B23">
        <w:rPr>
          <w:rFonts w:ascii="Arial" w:hAnsi="Arial" w:cs="Arial"/>
          <w:szCs w:val="22"/>
          <w:lang w:val="en-GB"/>
        </w:rPr>
        <w:t xml:space="preserve">: BMW </w:t>
      </w:r>
      <w:r w:rsidR="00F30AE7" w:rsidRPr="00736B23">
        <w:rPr>
          <w:rFonts w:ascii="Arial" w:hAnsi="Arial" w:cs="Arial"/>
          <w:szCs w:val="22"/>
          <w:lang w:val="en-GB"/>
        </w:rPr>
        <w:t>M4 Competition M xDrive Coupe</w:t>
      </w:r>
    </w:p>
    <w:p w14:paraId="6824C104" w14:textId="592A31E9"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w:t>
      </w:r>
      <w:r w:rsidR="009178A4" w:rsidRPr="00736B23">
        <w:rPr>
          <w:rFonts w:ascii="Arial" w:hAnsi="Arial" w:cs="Arial"/>
          <w:szCs w:val="22"/>
          <w:lang w:val="en-GB"/>
        </w:rPr>
        <w:t>Sport Touring</w:t>
      </w:r>
      <w:r w:rsidRPr="00736B23">
        <w:rPr>
          <w:rFonts w:ascii="Arial" w:hAnsi="Arial" w:cs="Arial"/>
          <w:szCs w:val="22"/>
          <w:lang w:val="en-GB"/>
        </w:rPr>
        <w:t xml:space="preserve">: BMW </w:t>
      </w:r>
      <w:r w:rsidR="009178A4" w:rsidRPr="00736B23">
        <w:rPr>
          <w:rFonts w:ascii="Arial" w:hAnsi="Arial" w:cs="Arial"/>
          <w:szCs w:val="22"/>
          <w:lang w:val="en-GB"/>
        </w:rPr>
        <w:t>M</w:t>
      </w:r>
      <w:r w:rsidR="00482788" w:rsidRPr="00736B23">
        <w:rPr>
          <w:rFonts w:ascii="Arial" w:hAnsi="Arial" w:cs="Arial"/>
          <w:szCs w:val="22"/>
          <w:lang w:val="en-GB"/>
        </w:rPr>
        <w:t>3</w:t>
      </w:r>
      <w:r w:rsidR="009178A4" w:rsidRPr="00736B23">
        <w:rPr>
          <w:rFonts w:ascii="Arial" w:hAnsi="Arial" w:cs="Arial"/>
          <w:szCs w:val="22"/>
          <w:lang w:val="en-GB"/>
        </w:rPr>
        <w:t xml:space="preserve"> Competition M xDrive Touring</w:t>
      </w:r>
    </w:p>
    <w:p w14:paraId="650D92D6" w14:textId="27126702"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Plug-in Hybrid </w:t>
      </w:r>
      <w:r w:rsidR="009178A4" w:rsidRPr="00736B23">
        <w:rPr>
          <w:rFonts w:ascii="Arial" w:hAnsi="Arial" w:cs="Arial"/>
          <w:szCs w:val="22"/>
          <w:lang w:val="en-GB"/>
        </w:rPr>
        <w:t>Sport</w:t>
      </w:r>
      <w:r w:rsidRPr="00736B23">
        <w:rPr>
          <w:rFonts w:ascii="Arial" w:hAnsi="Arial" w:cs="Arial"/>
          <w:szCs w:val="22"/>
          <w:lang w:val="en-GB"/>
        </w:rPr>
        <w:t xml:space="preserve"> Sedan: BMW </w:t>
      </w:r>
      <w:r w:rsidR="00EB4F52" w:rsidRPr="00736B23">
        <w:rPr>
          <w:rFonts w:ascii="Arial" w:hAnsi="Arial" w:cs="Arial"/>
          <w:szCs w:val="22"/>
          <w:lang w:val="en-GB"/>
        </w:rPr>
        <w:t>33</w:t>
      </w:r>
      <w:r w:rsidRPr="00736B23">
        <w:rPr>
          <w:rFonts w:ascii="Arial" w:hAnsi="Arial" w:cs="Arial"/>
          <w:szCs w:val="22"/>
          <w:lang w:val="en-GB"/>
        </w:rPr>
        <w:t>0e M Sport</w:t>
      </w:r>
    </w:p>
    <w:p w14:paraId="54C71A85" w14:textId="0B7447EF"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Plug-in Hybrid </w:t>
      </w:r>
      <w:r w:rsidR="00EB4F52" w:rsidRPr="00736B23">
        <w:rPr>
          <w:rFonts w:ascii="Arial" w:hAnsi="Arial" w:cs="Arial"/>
          <w:szCs w:val="22"/>
          <w:lang w:val="en-GB"/>
        </w:rPr>
        <w:t>Mid-Size Sport Sedan</w:t>
      </w:r>
      <w:r w:rsidRPr="00736B23">
        <w:rPr>
          <w:rFonts w:ascii="Arial" w:hAnsi="Arial" w:cs="Arial"/>
          <w:szCs w:val="22"/>
          <w:lang w:val="en-GB"/>
        </w:rPr>
        <w:t xml:space="preserve">: BMW </w:t>
      </w:r>
      <w:r w:rsidR="007051D5" w:rsidRPr="00736B23">
        <w:rPr>
          <w:rFonts w:ascii="Arial" w:hAnsi="Arial" w:cs="Arial"/>
          <w:szCs w:val="22"/>
          <w:lang w:val="en-GB"/>
        </w:rPr>
        <w:t xml:space="preserve">530e </w:t>
      </w:r>
      <w:r w:rsidRPr="00736B23">
        <w:rPr>
          <w:rFonts w:ascii="Arial" w:hAnsi="Arial" w:cs="Arial"/>
          <w:szCs w:val="22"/>
          <w:lang w:val="en-GB"/>
        </w:rPr>
        <w:t>M</w:t>
      </w:r>
      <w:r w:rsidR="007051D5" w:rsidRPr="00736B23">
        <w:rPr>
          <w:rFonts w:ascii="Arial" w:hAnsi="Arial" w:cs="Arial"/>
          <w:szCs w:val="22"/>
          <w:lang w:val="en-GB"/>
        </w:rPr>
        <w:t xml:space="preserve"> Sport</w:t>
      </w:r>
    </w:p>
    <w:p w14:paraId="7551470A" w14:textId="2010BFDF"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w:t>
      </w:r>
      <w:r w:rsidR="007051D5" w:rsidRPr="00736B23">
        <w:rPr>
          <w:rFonts w:ascii="Arial" w:hAnsi="Arial" w:cs="Arial"/>
          <w:szCs w:val="22"/>
          <w:lang w:val="en-GB"/>
        </w:rPr>
        <w:t>Pl</w:t>
      </w:r>
      <w:r w:rsidR="00F64615" w:rsidRPr="00736B23">
        <w:rPr>
          <w:rFonts w:ascii="Arial" w:hAnsi="Arial" w:cs="Arial"/>
          <w:szCs w:val="22"/>
          <w:lang w:val="en-GB"/>
        </w:rPr>
        <w:t xml:space="preserve">ug-in Hybrid </w:t>
      </w:r>
      <w:r w:rsidR="00992499" w:rsidRPr="00736B23">
        <w:rPr>
          <w:rFonts w:ascii="Arial" w:hAnsi="Arial" w:cs="Arial"/>
          <w:szCs w:val="22"/>
          <w:lang w:val="en-GB"/>
        </w:rPr>
        <w:t xml:space="preserve">Luxury </w:t>
      </w:r>
      <w:r w:rsidRPr="00736B23">
        <w:rPr>
          <w:rFonts w:ascii="Arial" w:hAnsi="Arial" w:cs="Arial"/>
          <w:szCs w:val="22"/>
          <w:lang w:val="en-GB"/>
        </w:rPr>
        <w:t>Seda</w:t>
      </w:r>
      <w:r w:rsidR="00027437" w:rsidRPr="00736B23">
        <w:rPr>
          <w:rFonts w:ascii="Arial" w:hAnsi="Arial" w:cs="Arial"/>
          <w:szCs w:val="22"/>
          <w:lang w:val="en-GB"/>
        </w:rPr>
        <w:t>n</w:t>
      </w:r>
      <w:r w:rsidRPr="00736B23">
        <w:rPr>
          <w:rFonts w:ascii="Arial" w:hAnsi="Arial" w:cs="Arial"/>
          <w:szCs w:val="22"/>
          <w:lang w:val="en-GB"/>
        </w:rPr>
        <w:t xml:space="preserve">: BMW </w:t>
      </w:r>
      <w:r w:rsidR="00027437" w:rsidRPr="00736B23">
        <w:rPr>
          <w:rFonts w:ascii="Arial" w:hAnsi="Arial" w:cs="Arial"/>
          <w:szCs w:val="22"/>
          <w:lang w:val="en-GB"/>
        </w:rPr>
        <w:t>M760e</w:t>
      </w:r>
      <w:r w:rsidRPr="00736B23">
        <w:rPr>
          <w:rFonts w:ascii="Arial" w:hAnsi="Arial" w:cs="Arial"/>
          <w:szCs w:val="22"/>
          <w:lang w:val="en-GB"/>
        </w:rPr>
        <w:t xml:space="preserve"> xDrive</w:t>
      </w:r>
    </w:p>
    <w:p w14:paraId="4A1F4BF5" w14:textId="75BCD1F3"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w:t>
      </w:r>
      <w:r w:rsidR="00027437" w:rsidRPr="00736B23">
        <w:rPr>
          <w:rFonts w:ascii="Arial" w:hAnsi="Arial" w:cs="Arial"/>
          <w:szCs w:val="22"/>
          <w:lang w:val="en-GB"/>
        </w:rPr>
        <w:t>Plug-in Hybrid</w:t>
      </w:r>
      <w:r w:rsidR="00641189" w:rsidRPr="00736B23">
        <w:rPr>
          <w:rFonts w:ascii="Arial" w:hAnsi="Arial" w:cs="Arial"/>
          <w:szCs w:val="22"/>
          <w:lang w:val="en-GB"/>
        </w:rPr>
        <w:t xml:space="preserve"> Sport</w:t>
      </w:r>
      <w:r w:rsidRPr="00736B23">
        <w:rPr>
          <w:rFonts w:ascii="Arial" w:hAnsi="Arial" w:cs="Arial"/>
          <w:szCs w:val="22"/>
          <w:lang w:val="en-GB"/>
        </w:rPr>
        <w:t xml:space="preserve"> SUV: BMW </w:t>
      </w:r>
      <w:r w:rsidR="00641189" w:rsidRPr="00736B23">
        <w:rPr>
          <w:rFonts w:ascii="Arial" w:hAnsi="Arial" w:cs="Arial"/>
          <w:szCs w:val="22"/>
          <w:lang w:val="en-GB"/>
        </w:rPr>
        <w:t>X</w:t>
      </w:r>
      <w:r w:rsidRPr="00736B23">
        <w:rPr>
          <w:rFonts w:ascii="Arial" w:hAnsi="Arial" w:cs="Arial"/>
          <w:szCs w:val="22"/>
          <w:lang w:val="en-GB"/>
        </w:rPr>
        <w:t xml:space="preserve">M </w:t>
      </w:r>
      <w:r w:rsidR="00641189" w:rsidRPr="00736B23">
        <w:rPr>
          <w:rFonts w:ascii="Arial" w:hAnsi="Arial" w:cs="Arial"/>
          <w:szCs w:val="22"/>
          <w:lang w:val="en-GB"/>
        </w:rPr>
        <w:t>50e</w:t>
      </w:r>
    </w:p>
    <w:p w14:paraId="19980D35" w14:textId="34EE856D" w:rsidR="00641189" w:rsidRPr="00736B23" w:rsidRDefault="00641189"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Mid-Size Luxury Sedan EV: </w:t>
      </w:r>
      <w:r w:rsidR="00DE504B" w:rsidRPr="00736B23">
        <w:rPr>
          <w:rFonts w:ascii="Arial" w:hAnsi="Arial" w:cs="Arial"/>
          <w:szCs w:val="22"/>
          <w:lang w:val="en-GB"/>
        </w:rPr>
        <w:t>BMW i5 eDrive40 M Sport (</w:t>
      </w:r>
      <w:r w:rsidR="00261A39" w:rsidRPr="00736B23">
        <w:rPr>
          <w:rFonts w:ascii="Arial" w:hAnsi="Arial" w:cs="Arial"/>
          <w:szCs w:val="22"/>
          <w:lang w:val="en-GB"/>
        </w:rPr>
        <w:t>I</w:t>
      </w:r>
      <w:r w:rsidR="00DE504B" w:rsidRPr="00736B23">
        <w:rPr>
          <w:rFonts w:ascii="Arial" w:hAnsi="Arial" w:cs="Arial"/>
          <w:szCs w:val="22"/>
          <w:lang w:val="en-GB"/>
        </w:rPr>
        <w:t>nspiring)</w:t>
      </w:r>
    </w:p>
    <w:p w14:paraId="59926D50" w14:textId="305FEF9B" w:rsidR="00DE504B" w:rsidRPr="00736B23" w:rsidRDefault="00DE504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Compact Luxury </w:t>
      </w:r>
      <w:r w:rsidR="00AF75CB" w:rsidRPr="00736B23">
        <w:rPr>
          <w:rFonts w:ascii="Arial" w:hAnsi="Arial" w:cs="Arial"/>
          <w:szCs w:val="22"/>
          <w:lang w:val="en-GB"/>
        </w:rPr>
        <w:t>SUV EV: BMW iX1 e</w:t>
      </w:r>
      <w:r w:rsidR="002F303B" w:rsidRPr="00736B23">
        <w:rPr>
          <w:rFonts w:ascii="Arial" w:hAnsi="Arial" w:cs="Arial"/>
          <w:szCs w:val="22"/>
          <w:lang w:val="en-GB"/>
        </w:rPr>
        <w:t>D</w:t>
      </w:r>
      <w:r w:rsidR="00AF75CB" w:rsidRPr="00736B23">
        <w:rPr>
          <w:rFonts w:ascii="Arial" w:hAnsi="Arial" w:cs="Arial"/>
          <w:szCs w:val="22"/>
          <w:lang w:val="en-GB"/>
        </w:rPr>
        <w:t xml:space="preserve">rive20L M </w:t>
      </w:r>
      <w:r w:rsidR="002F303B" w:rsidRPr="00736B23">
        <w:rPr>
          <w:rFonts w:ascii="Arial" w:hAnsi="Arial" w:cs="Arial"/>
          <w:szCs w:val="22"/>
          <w:lang w:val="en-GB"/>
        </w:rPr>
        <w:t>S</w:t>
      </w:r>
      <w:r w:rsidR="00AF75CB" w:rsidRPr="00736B23">
        <w:rPr>
          <w:rFonts w:ascii="Arial" w:hAnsi="Arial" w:cs="Arial"/>
          <w:szCs w:val="22"/>
          <w:lang w:val="en-GB"/>
        </w:rPr>
        <w:t>port</w:t>
      </w:r>
    </w:p>
    <w:p w14:paraId="2DB1E3A0" w14:textId="5DD7B54D" w:rsidR="007B3CBB" w:rsidRPr="00736B23" w:rsidRDefault="007B3CBB" w:rsidP="00736B23">
      <w:pPr>
        <w:shd w:val="clear" w:color="auto" w:fill="FFFFFF"/>
        <w:spacing w:after="240" w:line="276" w:lineRule="auto"/>
        <w:rPr>
          <w:rFonts w:ascii="Arial" w:hAnsi="Arial" w:cs="Arial"/>
          <w:szCs w:val="22"/>
          <w:u w:val="single"/>
          <w:lang w:val="en-GB"/>
        </w:rPr>
      </w:pPr>
      <w:r w:rsidRPr="00736B23">
        <w:rPr>
          <w:rFonts w:ascii="Arial" w:hAnsi="Arial" w:cs="Arial"/>
          <w:szCs w:val="22"/>
          <w:u w:val="single"/>
          <w:lang w:val="en-GB"/>
        </w:rPr>
        <w:t>The Car of the Year 20</w:t>
      </w:r>
      <w:r w:rsidR="00956628" w:rsidRPr="00736B23">
        <w:rPr>
          <w:rFonts w:ascii="Arial" w:hAnsi="Arial" w:cs="Arial"/>
          <w:szCs w:val="22"/>
          <w:u w:val="single"/>
          <w:lang w:val="en-GB"/>
        </w:rPr>
        <w:t>26</w:t>
      </w:r>
      <w:r w:rsidRPr="00736B23">
        <w:rPr>
          <w:rFonts w:ascii="Arial" w:hAnsi="Arial" w:cs="Arial"/>
          <w:szCs w:val="22"/>
          <w:u w:val="single"/>
          <w:lang w:val="en-GB"/>
        </w:rPr>
        <w:t xml:space="preserve"> Award</w:t>
      </w:r>
      <w:r w:rsidR="009F664B" w:rsidRPr="00736B23">
        <w:rPr>
          <w:rFonts w:ascii="Arial" w:hAnsi="Arial" w:cs="Arial"/>
          <w:szCs w:val="22"/>
          <w:u w:val="single"/>
          <w:lang w:val="en-GB"/>
        </w:rPr>
        <w:t>s</w:t>
      </w:r>
      <w:r w:rsidRPr="00736B23">
        <w:rPr>
          <w:rFonts w:ascii="Arial" w:hAnsi="Arial" w:cs="Arial"/>
          <w:szCs w:val="22"/>
          <w:u w:val="single"/>
          <w:lang w:val="en-GB"/>
        </w:rPr>
        <w:t xml:space="preserve"> for MINI include: </w:t>
      </w:r>
    </w:p>
    <w:p w14:paraId="0C56668A" w14:textId="796894F8" w:rsidR="00AF75CB" w:rsidRPr="00736B23" w:rsidRDefault="00AF75C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Best SUV Under 2,000 CC: MINI Country</w:t>
      </w:r>
      <w:r w:rsidR="008B4B00" w:rsidRPr="00736B23">
        <w:rPr>
          <w:rFonts w:ascii="Arial" w:hAnsi="Arial" w:cs="Arial"/>
          <w:szCs w:val="22"/>
          <w:lang w:val="en-GB"/>
        </w:rPr>
        <w:t xml:space="preserve">man S ALL4 </w:t>
      </w:r>
      <w:proofErr w:type="spellStart"/>
      <w:r w:rsidR="008B4B00" w:rsidRPr="00736B23">
        <w:rPr>
          <w:rFonts w:ascii="Arial" w:hAnsi="Arial" w:cs="Arial"/>
          <w:szCs w:val="22"/>
          <w:lang w:val="en-GB"/>
        </w:rPr>
        <w:t>Hightrim</w:t>
      </w:r>
      <w:proofErr w:type="spellEnd"/>
    </w:p>
    <w:p w14:paraId="60920683" w14:textId="2EF44304" w:rsidR="008B4B00" w:rsidRPr="00736B23" w:rsidRDefault="008B4B00"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Best Sport Convertible: MINI Cooper S Convertible</w:t>
      </w:r>
    </w:p>
    <w:p w14:paraId="1C764100" w14:textId="58154668"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 xml:space="preserve">Best </w:t>
      </w:r>
      <w:r w:rsidR="002D75FF" w:rsidRPr="00736B23">
        <w:rPr>
          <w:rFonts w:ascii="Arial" w:hAnsi="Arial" w:cs="Arial"/>
          <w:szCs w:val="22"/>
          <w:lang w:val="en-GB"/>
        </w:rPr>
        <w:t xml:space="preserve">Sport </w:t>
      </w:r>
      <w:r w:rsidRPr="00736B23">
        <w:rPr>
          <w:rFonts w:ascii="Arial" w:hAnsi="Arial" w:cs="Arial"/>
          <w:szCs w:val="22"/>
          <w:lang w:val="en-GB"/>
        </w:rPr>
        <w:t>Hatchback EV: MINI</w:t>
      </w:r>
      <w:r w:rsidR="00F73C76" w:rsidRPr="00736B23">
        <w:rPr>
          <w:rFonts w:ascii="Arial" w:hAnsi="Arial" w:cs="Arial"/>
          <w:szCs w:val="22"/>
          <w:lang w:val="en-GB"/>
        </w:rPr>
        <w:t xml:space="preserve"> Cooper SE </w:t>
      </w:r>
      <w:proofErr w:type="spellStart"/>
      <w:r w:rsidR="00F73C76" w:rsidRPr="00736B23">
        <w:rPr>
          <w:rFonts w:ascii="Arial" w:hAnsi="Arial" w:cs="Arial"/>
          <w:szCs w:val="22"/>
          <w:lang w:val="en-GB"/>
        </w:rPr>
        <w:t>Hightrim</w:t>
      </w:r>
      <w:proofErr w:type="spellEnd"/>
    </w:p>
    <w:p w14:paraId="7AC1C059" w14:textId="517BC00B" w:rsidR="007B3CBB" w:rsidRPr="00736B23" w:rsidRDefault="007B3CBB" w:rsidP="00736B23">
      <w:pPr>
        <w:shd w:val="clear" w:color="auto" w:fill="FFFFFF"/>
        <w:spacing w:after="240" w:line="276" w:lineRule="auto"/>
        <w:rPr>
          <w:rFonts w:ascii="Arial" w:hAnsi="Arial" w:cs="Arial"/>
          <w:szCs w:val="22"/>
          <w:u w:val="single"/>
          <w:lang w:val="en-GB"/>
        </w:rPr>
      </w:pPr>
      <w:r w:rsidRPr="00736B23">
        <w:rPr>
          <w:rFonts w:ascii="Arial" w:hAnsi="Arial" w:cs="Arial"/>
          <w:szCs w:val="22"/>
          <w:u w:val="single"/>
          <w:lang w:val="en-GB"/>
        </w:rPr>
        <w:t>The Bike of the Year 202</w:t>
      </w:r>
      <w:r w:rsidR="0048233A" w:rsidRPr="00736B23">
        <w:rPr>
          <w:rFonts w:ascii="Arial" w:hAnsi="Arial" w:cs="Arial"/>
          <w:szCs w:val="22"/>
          <w:u w:val="single"/>
          <w:lang w:val="en-GB"/>
        </w:rPr>
        <w:t>6</w:t>
      </w:r>
      <w:r w:rsidRPr="00736B23">
        <w:rPr>
          <w:rFonts w:ascii="Arial" w:hAnsi="Arial" w:cs="Arial"/>
          <w:szCs w:val="22"/>
          <w:u w:val="single"/>
          <w:lang w:val="en-GB"/>
        </w:rPr>
        <w:t xml:space="preserve"> Awards for BMW Motorrad include:</w:t>
      </w:r>
    </w:p>
    <w:p w14:paraId="23B0DD10" w14:textId="534EBB67" w:rsidR="007B3CBB" w:rsidRPr="00736B23" w:rsidRDefault="007B3CBB" w:rsidP="00736B23">
      <w:pPr>
        <w:pStyle w:val="ListParagraph"/>
        <w:numPr>
          <w:ilvl w:val="0"/>
          <w:numId w:val="11"/>
        </w:numPr>
        <w:shd w:val="clear" w:color="auto" w:fill="FFFFFF"/>
        <w:spacing w:after="240" w:line="276" w:lineRule="auto"/>
        <w:rPr>
          <w:rFonts w:ascii="Arial" w:hAnsi="Arial" w:cs="Arial"/>
          <w:szCs w:val="22"/>
          <w:lang w:val="en-GB"/>
        </w:rPr>
      </w:pPr>
      <w:r w:rsidRPr="00736B23">
        <w:rPr>
          <w:rFonts w:ascii="Arial" w:hAnsi="Arial" w:cs="Arial"/>
          <w:szCs w:val="22"/>
          <w:lang w:val="en-GB"/>
        </w:rPr>
        <w:t>Best Adventure Heavy Weight: BMW R1300 GS</w:t>
      </w:r>
      <w:r w:rsidR="00CC68D1" w:rsidRPr="00736B23">
        <w:rPr>
          <w:rFonts w:ascii="Arial" w:hAnsi="Arial" w:cs="Arial"/>
          <w:szCs w:val="22"/>
          <w:lang w:val="en-GB"/>
        </w:rPr>
        <w:t xml:space="preserve"> A</w:t>
      </w:r>
      <w:r w:rsidR="001D5BAB" w:rsidRPr="00736B23">
        <w:rPr>
          <w:rFonts w:ascii="Arial" w:hAnsi="Arial" w:cs="Arial"/>
          <w:szCs w:val="22"/>
          <w:lang w:val="en-GB"/>
        </w:rPr>
        <w:t>dventure</w:t>
      </w:r>
    </w:p>
    <w:p w14:paraId="2081A40E" w14:textId="77777777" w:rsidR="00B236EE" w:rsidRPr="00B236EE" w:rsidRDefault="00B236EE" w:rsidP="00B236EE">
      <w:pPr>
        <w:spacing w:line="276" w:lineRule="auto"/>
        <w:rPr>
          <w:rFonts w:ascii="Arial" w:eastAsia="Times New Roman" w:hAnsi="Arial" w:cs="Arial"/>
          <w:szCs w:val="22"/>
        </w:rPr>
      </w:pPr>
      <w:r w:rsidRPr="00B236EE">
        <w:rPr>
          <w:rFonts w:ascii="Arial" w:eastAsia="Times New Roman" w:hAnsi="Arial" w:cs="Arial"/>
          <w:szCs w:val="22"/>
        </w:rPr>
        <w:t xml:space="preserve">This Dual Honors achievement not only sets new industry benchmarks but also demonstrates BMW Group Thailand's unique ability to excel across every facet of the automotive business. As the industry evolves toward electrification and digital transformation, the company stands ready to lead the next chapter of premium mobility in Thailand with unmatched capabilities and unwavering commitment to excellence. </w:t>
      </w:r>
    </w:p>
    <w:p w14:paraId="41AF6C3C" w14:textId="77777777" w:rsidR="0052096C" w:rsidRPr="00736B23" w:rsidRDefault="00C46278" w:rsidP="00736B23">
      <w:pPr>
        <w:spacing w:after="0" w:line="276" w:lineRule="auto"/>
        <w:ind w:right="-360"/>
        <w:textAlignment w:val="baseline"/>
        <w:rPr>
          <w:rFonts w:ascii="Arial" w:eastAsia="Times New Roman" w:hAnsi="Arial" w:cs="Arial"/>
          <w:b/>
          <w:bCs/>
          <w:sz w:val="20"/>
          <w:szCs w:val="20"/>
          <w:u w:val="single"/>
        </w:rPr>
      </w:pPr>
      <w:r w:rsidRPr="00736B23">
        <w:rPr>
          <w:rFonts w:ascii="Arial" w:eastAsia="Times New Roman" w:hAnsi="Arial" w:cs="Arial"/>
          <w:b/>
          <w:bCs/>
          <w:sz w:val="20"/>
          <w:szCs w:val="20"/>
          <w:u w:val="single"/>
        </w:rPr>
        <w:t>Additional photo</w:t>
      </w:r>
      <w:r w:rsidR="0052096C" w:rsidRPr="00736B23">
        <w:rPr>
          <w:rFonts w:ascii="Arial" w:eastAsia="Times New Roman" w:hAnsi="Arial" w:cs="Arial"/>
          <w:b/>
          <w:bCs/>
          <w:sz w:val="20"/>
          <w:szCs w:val="20"/>
          <w:u w:val="single"/>
        </w:rPr>
        <w:t>s</w:t>
      </w:r>
      <w:r w:rsidR="0052096C" w:rsidRPr="00736B23">
        <w:rPr>
          <w:rFonts w:ascii="Arial" w:eastAsia="Times New Roman" w:hAnsi="Arial" w:cs="Arial"/>
          <w:b/>
          <w:bCs/>
          <w:sz w:val="20"/>
          <w:szCs w:val="20"/>
          <w:u w:val="single"/>
        </w:rPr>
        <w:br/>
      </w:r>
    </w:p>
    <w:tbl>
      <w:tblPr>
        <w:tblStyle w:val="TableGrid"/>
        <w:tblW w:w="0" w:type="auto"/>
        <w:tblLayout w:type="fixed"/>
        <w:tblLook w:val="04A0" w:firstRow="1" w:lastRow="0" w:firstColumn="1" w:lastColumn="0" w:noHBand="0" w:noVBand="1"/>
      </w:tblPr>
      <w:tblGrid>
        <w:gridCol w:w="4675"/>
        <w:gridCol w:w="4675"/>
      </w:tblGrid>
      <w:tr w:rsidR="00C7085C" w:rsidRPr="000F5F4F" w14:paraId="48867746" w14:textId="77777777" w:rsidTr="00D728B7">
        <w:tc>
          <w:tcPr>
            <w:tcW w:w="4675" w:type="dxa"/>
          </w:tcPr>
          <w:p w14:paraId="6217A1EF" w14:textId="77777777" w:rsidR="00686B51" w:rsidRPr="000F5F4F" w:rsidRDefault="39EBEB6D" w:rsidP="00736B23">
            <w:pPr>
              <w:spacing w:line="276" w:lineRule="auto"/>
              <w:ind w:right="-110"/>
              <w:jc w:val="center"/>
              <w:textAlignment w:val="baseline"/>
              <w:rPr>
                <w:rFonts w:ascii="Arial" w:hAnsi="Arial" w:cs="Arial"/>
                <w:noProof/>
                <w:sz w:val="18"/>
                <w:szCs w:val="18"/>
              </w:rPr>
            </w:pPr>
            <w:r w:rsidRPr="000F5F4F">
              <w:rPr>
                <w:rFonts w:ascii="Arial" w:hAnsi="Arial" w:cs="Arial"/>
                <w:noProof/>
                <w:sz w:val="18"/>
                <w:szCs w:val="18"/>
              </w:rPr>
              <w:lastRenderedPageBreak/>
              <w:drawing>
                <wp:inline distT="0" distB="0" distL="0" distR="0" wp14:anchorId="6A97DB88" wp14:editId="47FD2B55">
                  <wp:extent cx="2819400" cy="1876425"/>
                  <wp:effectExtent l="0" t="0" r="0" b="0"/>
                  <wp:docPr id="4700261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26176" name="Picture 470026176"/>
                          <pic:cNvPicPr/>
                        </pic:nvPicPr>
                        <pic:blipFill>
                          <a:blip r:embed="rId13">
                            <a:extLst>
                              <a:ext uri="{28A0092B-C50C-407E-A947-70E740481C1C}">
                                <a14:useLocalDpi xmlns:a14="http://schemas.microsoft.com/office/drawing/2010/main"/>
                              </a:ext>
                            </a:extLst>
                          </a:blip>
                          <a:stretch>
                            <a:fillRect/>
                          </a:stretch>
                        </pic:blipFill>
                        <pic:spPr>
                          <a:xfrm>
                            <a:off x="0" y="0"/>
                            <a:ext cx="2819400" cy="1876425"/>
                          </a:xfrm>
                          <a:prstGeom prst="rect">
                            <a:avLst/>
                          </a:prstGeom>
                        </pic:spPr>
                      </pic:pic>
                    </a:graphicData>
                  </a:graphic>
                </wp:inline>
              </w:drawing>
            </w:r>
          </w:p>
          <w:p w14:paraId="24C143F3" w14:textId="5321DE02" w:rsidR="006A7D87" w:rsidRDefault="00853382" w:rsidP="000F5F4F">
            <w:pPr>
              <w:jc w:val="center"/>
              <w:rPr>
                <w:rFonts w:ascii="Arial" w:eastAsia="Times New Roman" w:hAnsi="Arial" w:cs="Arial"/>
                <w:sz w:val="18"/>
                <w:szCs w:val="18"/>
              </w:rPr>
            </w:pPr>
            <w:r w:rsidRPr="001B083B">
              <w:rPr>
                <w:rFonts w:ascii="Arial" w:eastAsia="Times New Roman" w:hAnsi="Arial" w:cs="Arial"/>
                <w:sz w:val="18"/>
                <w:szCs w:val="18"/>
              </w:rPr>
              <w:t>Mr.  Sven Ritter (right in the photo), Head of BMW Motorrad Thailand</w:t>
            </w:r>
            <w:r w:rsidR="00F16E84">
              <w:rPr>
                <w:rFonts w:ascii="Arial" w:eastAsia="Times New Roman" w:hAnsi="Arial" w:cs="Arial"/>
                <w:sz w:val="18"/>
                <w:szCs w:val="18"/>
              </w:rPr>
              <w:t xml:space="preserve"> &amp; Importer Region Southeast Asia</w:t>
            </w:r>
            <w:r w:rsidR="005C2766" w:rsidRPr="001B083B">
              <w:rPr>
                <w:rFonts w:ascii="Arial" w:eastAsia="Times New Roman" w:hAnsi="Arial" w:cs="Arial"/>
                <w:sz w:val="18"/>
                <w:szCs w:val="18"/>
              </w:rPr>
              <w:t>,</w:t>
            </w:r>
            <w:r w:rsidRPr="001B083B">
              <w:rPr>
                <w:rFonts w:ascii="Arial" w:eastAsia="Times New Roman" w:hAnsi="Arial" w:cs="Arial"/>
                <w:sz w:val="18"/>
                <w:szCs w:val="18"/>
              </w:rPr>
              <w:t xml:space="preserve"> </w:t>
            </w:r>
            <w:r w:rsidR="00A53135" w:rsidRPr="001B083B">
              <w:rPr>
                <w:rFonts w:ascii="Arial" w:eastAsia="Times New Roman" w:hAnsi="Arial" w:cs="Arial"/>
                <w:sz w:val="18"/>
                <w:szCs w:val="18"/>
              </w:rPr>
              <w:t xml:space="preserve">and </w:t>
            </w:r>
            <w:proofErr w:type="spellStart"/>
            <w:proofErr w:type="gramStart"/>
            <w:r w:rsidR="000678D1" w:rsidRPr="001B083B">
              <w:rPr>
                <w:rFonts w:ascii="Arial" w:eastAsia="Times New Roman" w:hAnsi="Arial"/>
                <w:sz w:val="18"/>
                <w:szCs w:val="18"/>
              </w:rPr>
              <w:t>Mr.Taweechai</w:t>
            </w:r>
            <w:proofErr w:type="spellEnd"/>
            <w:proofErr w:type="gramEnd"/>
            <w:r w:rsidR="000678D1" w:rsidRPr="001B083B">
              <w:rPr>
                <w:rFonts w:ascii="Arial" w:eastAsia="Times New Roman" w:hAnsi="Arial"/>
                <w:sz w:val="18"/>
                <w:szCs w:val="18"/>
              </w:rPr>
              <w:t xml:space="preserve"> Prungsang</w:t>
            </w:r>
            <w:r w:rsidR="00F16E84">
              <w:rPr>
                <w:rFonts w:ascii="Arial" w:eastAsia="Times New Roman" w:hAnsi="Arial"/>
                <w:sz w:val="18"/>
                <w:szCs w:val="18"/>
              </w:rPr>
              <w:t>, Marketing Manager</w:t>
            </w:r>
            <w:r w:rsidR="000678D1" w:rsidRPr="001B083B">
              <w:rPr>
                <w:rFonts w:ascii="Arial" w:eastAsia="Times New Roman" w:hAnsi="Arial"/>
                <w:sz w:val="18"/>
                <w:szCs w:val="18"/>
              </w:rPr>
              <w:t xml:space="preserve"> BMW Motorrad Thailand </w:t>
            </w:r>
            <w:r w:rsidR="005C2766" w:rsidRPr="001B083B">
              <w:rPr>
                <w:rFonts w:ascii="Arial" w:eastAsia="Times New Roman" w:hAnsi="Arial" w:cs="Arial"/>
                <w:sz w:val="18"/>
                <w:szCs w:val="18"/>
              </w:rPr>
              <w:t>jointly celebrate their unprecedented 15 wins at the Car &amp; Bike of the Year 2026 awards.</w:t>
            </w:r>
          </w:p>
          <w:p w14:paraId="4E7AD5E8" w14:textId="2E17AB63" w:rsidR="00480FD7" w:rsidRPr="000F5F4F" w:rsidRDefault="00480FD7" w:rsidP="000F5F4F">
            <w:pPr>
              <w:jc w:val="center"/>
              <w:rPr>
                <w:rFonts w:ascii="Arial" w:eastAsia="Times New Roman" w:hAnsi="Arial"/>
                <w:sz w:val="18"/>
                <w:szCs w:val="18"/>
              </w:rPr>
            </w:pPr>
          </w:p>
        </w:tc>
        <w:tc>
          <w:tcPr>
            <w:tcW w:w="4675" w:type="dxa"/>
          </w:tcPr>
          <w:p w14:paraId="0EF9111D" w14:textId="2D68A7A4" w:rsidR="005C2364" w:rsidRPr="000F5F4F" w:rsidRDefault="4D107786" w:rsidP="00736B23">
            <w:pPr>
              <w:spacing w:line="276" w:lineRule="auto"/>
              <w:jc w:val="center"/>
              <w:textAlignment w:val="baseline"/>
              <w:rPr>
                <w:rFonts w:ascii="Arial" w:eastAsia="Arial" w:hAnsi="Arial" w:cs="Arial"/>
                <w:sz w:val="18"/>
                <w:szCs w:val="18"/>
              </w:rPr>
            </w:pPr>
            <w:r w:rsidRPr="000F5F4F">
              <w:rPr>
                <w:rFonts w:ascii="Arial" w:hAnsi="Arial" w:cs="Arial"/>
                <w:noProof/>
                <w:sz w:val="18"/>
                <w:szCs w:val="18"/>
              </w:rPr>
              <w:drawing>
                <wp:inline distT="0" distB="0" distL="0" distR="0" wp14:anchorId="353D7107" wp14:editId="0E8BB04B">
                  <wp:extent cx="2819400" cy="1876425"/>
                  <wp:effectExtent l="0" t="0" r="0" b="0"/>
                  <wp:docPr id="14825914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591464" name="Picture 1482591464"/>
                          <pic:cNvPicPr/>
                        </pic:nvPicPr>
                        <pic:blipFill>
                          <a:blip r:embed="rId14">
                            <a:extLst>
                              <a:ext uri="{28A0092B-C50C-407E-A947-70E740481C1C}">
                                <a14:useLocalDpi xmlns:a14="http://schemas.microsoft.com/office/drawing/2010/main"/>
                              </a:ext>
                            </a:extLst>
                          </a:blip>
                          <a:stretch>
                            <a:fillRect/>
                          </a:stretch>
                        </pic:blipFill>
                        <pic:spPr>
                          <a:xfrm>
                            <a:off x="0" y="0"/>
                            <a:ext cx="2819400" cy="1876425"/>
                          </a:xfrm>
                          <a:prstGeom prst="rect">
                            <a:avLst/>
                          </a:prstGeom>
                        </pic:spPr>
                      </pic:pic>
                    </a:graphicData>
                  </a:graphic>
                </wp:inline>
              </w:drawing>
            </w:r>
            <w:r w:rsidRPr="000F5F4F">
              <w:rPr>
                <w:rFonts w:ascii="Arial" w:eastAsia="Arial" w:hAnsi="Arial" w:cs="Arial"/>
                <w:color w:val="000000" w:themeColor="text1"/>
                <w:sz w:val="18"/>
                <w:szCs w:val="18"/>
              </w:rPr>
              <w:t xml:space="preserve">BMW Group Thailand's collection of 15 Car &amp; Bike </w:t>
            </w:r>
            <w:r w:rsidR="005C2364" w:rsidRPr="000F5F4F">
              <w:rPr>
                <w:rFonts w:ascii="Arial" w:hAnsi="Arial" w:cs="Arial"/>
                <w:sz w:val="18"/>
                <w:szCs w:val="18"/>
              </w:rPr>
              <w:br/>
            </w:r>
            <w:r w:rsidRPr="000F5F4F">
              <w:rPr>
                <w:rFonts w:ascii="Arial" w:eastAsia="Arial" w:hAnsi="Arial" w:cs="Arial"/>
                <w:color w:val="000000" w:themeColor="text1"/>
                <w:sz w:val="18"/>
                <w:szCs w:val="18"/>
              </w:rPr>
              <w:t>of the Year 2026 awards demonstrates unmatched excellence across cars, motorcycles, and electric vehicles.</w:t>
            </w:r>
          </w:p>
          <w:p w14:paraId="596D1333" w14:textId="62F56C92" w:rsidR="005C2364" w:rsidRPr="000F5F4F" w:rsidRDefault="005C2364" w:rsidP="00736B23">
            <w:pPr>
              <w:spacing w:line="276" w:lineRule="auto"/>
              <w:jc w:val="center"/>
              <w:textAlignment w:val="baseline"/>
              <w:rPr>
                <w:rFonts w:ascii="Arial" w:eastAsia="Times New Roman" w:hAnsi="Arial" w:cs="Arial"/>
                <w:sz w:val="18"/>
                <w:szCs w:val="18"/>
              </w:rPr>
            </w:pPr>
          </w:p>
        </w:tc>
      </w:tr>
      <w:tr w:rsidR="00A60A45" w:rsidRPr="000F5F4F" w14:paraId="2C6FE837" w14:textId="77777777" w:rsidTr="00D728B7">
        <w:tc>
          <w:tcPr>
            <w:tcW w:w="4675" w:type="dxa"/>
          </w:tcPr>
          <w:p w14:paraId="7699772A" w14:textId="77777777" w:rsidR="00A60A45" w:rsidRPr="000F5F4F" w:rsidRDefault="006219C1" w:rsidP="00736B23">
            <w:pPr>
              <w:spacing w:line="276" w:lineRule="auto"/>
              <w:ind w:right="-110"/>
              <w:jc w:val="center"/>
              <w:textAlignment w:val="baseline"/>
              <w:rPr>
                <w:rFonts w:ascii="Arial" w:hAnsi="Arial" w:cs="Arial"/>
                <w:noProof/>
                <w:sz w:val="18"/>
                <w:szCs w:val="18"/>
              </w:rPr>
            </w:pPr>
            <w:r w:rsidRPr="000F5F4F">
              <w:rPr>
                <w:rFonts w:ascii="Arial" w:hAnsi="Arial" w:cs="Arial"/>
                <w:noProof/>
                <w:sz w:val="18"/>
                <w:szCs w:val="18"/>
              </w:rPr>
              <w:drawing>
                <wp:inline distT="0" distB="0" distL="0" distR="0" wp14:anchorId="17E0907C" wp14:editId="21F6087E">
                  <wp:extent cx="2599374" cy="1732915"/>
                  <wp:effectExtent l="0" t="0" r="0" b="635"/>
                  <wp:docPr id="1003571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2645" cy="1735096"/>
                          </a:xfrm>
                          <a:prstGeom prst="rect">
                            <a:avLst/>
                          </a:prstGeom>
                          <a:noFill/>
                          <a:ln>
                            <a:noFill/>
                          </a:ln>
                        </pic:spPr>
                      </pic:pic>
                    </a:graphicData>
                  </a:graphic>
                </wp:inline>
              </w:drawing>
            </w:r>
          </w:p>
          <w:p w14:paraId="4F5EC2A1" w14:textId="3B4D7175" w:rsidR="00480FD7" w:rsidRDefault="00EF7421" w:rsidP="00EF5807">
            <w:pPr>
              <w:spacing w:line="276" w:lineRule="auto"/>
              <w:ind w:right="-110"/>
              <w:jc w:val="center"/>
              <w:textAlignment w:val="baseline"/>
              <w:rPr>
                <w:rFonts w:ascii="Arial" w:hAnsi="Arial" w:cs="Arial"/>
                <w:noProof/>
                <w:sz w:val="18"/>
                <w:szCs w:val="18"/>
              </w:rPr>
            </w:pPr>
            <w:r w:rsidRPr="000F5F4F">
              <w:rPr>
                <w:rFonts w:ascii="Arial" w:hAnsi="Arial" w:cs="Arial"/>
                <w:noProof/>
                <w:sz w:val="18"/>
                <w:szCs w:val="18"/>
              </w:rPr>
              <w:t xml:space="preserve">Ms. Kris Joo, President and CEO of BMW Group Thailand, takes pride in being named Thailand’s Most Admired Company for the </w:t>
            </w:r>
            <w:r w:rsidR="00C45070">
              <w:rPr>
                <w:rFonts w:ascii="Arial" w:hAnsi="Arial" w:cs="Arial"/>
                <w:noProof/>
                <w:sz w:val="18"/>
                <w:szCs w:val="18"/>
              </w:rPr>
              <w:t>8</w:t>
            </w:r>
            <w:r w:rsidRPr="000F5F4F">
              <w:rPr>
                <w:rFonts w:ascii="Arial" w:hAnsi="Arial" w:cs="Arial"/>
                <w:noProof/>
                <w:sz w:val="18"/>
                <w:szCs w:val="18"/>
              </w:rPr>
              <w:t>th consecutive year. This award is a profound reflection of our customers' trust</w:t>
            </w:r>
            <w:r w:rsidR="00480FD7">
              <w:rPr>
                <w:rFonts w:ascii="Arial" w:hAnsi="Arial" w:cs="Arial"/>
                <w:noProof/>
                <w:sz w:val="18"/>
                <w:szCs w:val="18"/>
              </w:rPr>
              <w:t>.</w:t>
            </w:r>
          </w:p>
          <w:p w14:paraId="631576E5" w14:textId="5D16D10D" w:rsidR="006219C1" w:rsidRPr="000F5F4F" w:rsidRDefault="00EF7421" w:rsidP="00EF5807">
            <w:pPr>
              <w:spacing w:line="276" w:lineRule="auto"/>
              <w:ind w:right="-110"/>
              <w:jc w:val="center"/>
              <w:textAlignment w:val="baseline"/>
              <w:rPr>
                <w:rFonts w:ascii="Arial" w:hAnsi="Arial" w:cs="Arial"/>
                <w:noProof/>
                <w:sz w:val="18"/>
                <w:szCs w:val="18"/>
              </w:rPr>
            </w:pPr>
            <w:r w:rsidRPr="000F5F4F">
              <w:rPr>
                <w:rFonts w:ascii="Arial" w:hAnsi="Arial" w:cs="Arial"/>
                <w:noProof/>
                <w:sz w:val="18"/>
                <w:szCs w:val="18"/>
              </w:rPr>
              <w:t>.</w:t>
            </w:r>
          </w:p>
        </w:tc>
        <w:tc>
          <w:tcPr>
            <w:tcW w:w="4675" w:type="dxa"/>
          </w:tcPr>
          <w:p w14:paraId="551D55D9" w14:textId="77777777" w:rsidR="00A60A45" w:rsidRPr="000F5F4F" w:rsidRDefault="00D728B7" w:rsidP="00736B23">
            <w:pPr>
              <w:spacing w:line="276" w:lineRule="auto"/>
              <w:jc w:val="center"/>
              <w:textAlignment w:val="baseline"/>
              <w:rPr>
                <w:rFonts w:ascii="Arial" w:hAnsi="Arial" w:cs="Arial"/>
                <w:noProof/>
                <w:sz w:val="18"/>
                <w:szCs w:val="18"/>
              </w:rPr>
            </w:pPr>
            <w:r w:rsidRPr="000F5F4F">
              <w:rPr>
                <w:rFonts w:ascii="Arial" w:hAnsi="Arial" w:cs="Arial"/>
                <w:noProof/>
                <w:sz w:val="18"/>
                <w:szCs w:val="18"/>
              </w:rPr>
              <w:drawing>
                <wp:inline distT="0" distB="0" distL="0" distR="0" wp14:anchorId="75C89CD3" wp14:editId="37FDE2E4">
                  <wp:extent cx="2600076" cy="1733384"/>
                  <wp:effectExtent l="0" t="0" r="0" b="635"/>
                  <wp:docPr id="10290910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17478" cy="1744985"/>
                          </a:xfrm>
                          <a:prstGeom prst="rect">
                            <a:avLst/>
                          </a:prstGeom>
                          <a:noFill/>
                          <a:ln>
                            <a:noFill/>
                          </a:ln>
                        </pic:spPr>
                      </pic:pic>
                    </a:graphicData>
                  </a:graphic>
                </wp:inline>
              </w:drawing>
            </w:r>
          </w:p>
          <w:p w14:paraId="497F1C5D" w14:textId="4BFC7D77" w:rsidR="00F46138" w:rsidRPr="000F5F4F" w:rsidRDefault="00F46138" w:rsidP="00F46138">
            <w:pPr>
              <w:jc w:val="center"/>
              <w:rPr>
                <w:rFonts w:ascii="Arial" w:hAnsi="Arial" w:cs="Arial"/>
                <w:sz w:val="18"/>
                <w:szCs w:val="18"/>
              </w:rPr>
            </w:pPr>
            <w:r w:rsidRPr="000F5F4F">
              <w:rPr>
                <w:rFonts w:ascii="Arial" w:hAnsi="Arial" w:cs="Arial"/>
                <w:sz w:val="18"/>
                <w:szCs w:val="18"/>
              </w:rPr>
              <w:t xml:space="preserve">BMW Group Thailand showcases its enduring excellence by proudly receiving the 'Thailand’s Most Admired Company' award from BrandAge Magazine for the </w:t>
            </w:r>
            <w:r w:rsidR="00C45070">
              <w:rPr>
                <w:rFonts w:ascii="Arial" w:hAnsi="Arial" w:cs="Arial"/>
                <w:sz w:val="18"/>
                <w:szCs w:val="18"/>
              </w:rPr>
              <w:t>eigh</w:t>
            </w:r>
            <w:r w:rsidRPr="000F5F4F">
              <w:rPr>
                <w:rFonts w:ascii="Arial" w:hAnsi="Arial" w:cs="Arial"/>
                <w:sz w:val="18"/>
                <w:szCs w:val="18"/>
              </w:rPr>
              <w:t xml:space="preserve">th consecutive year in the Automotive Industry. </w:t>
            </w:r>
          </w:p>
        </w:tc>
      </w:tr>
    </w:tbl>
    <w:p w14:paraId="7577A095" w14:textId="3210984C" w:rsidR="00C46278" w:rsidRPr="00736B23" w:rsidRDefault="00C46278" w:rsidP="00736B23">
      <w:pPr>
        <w:spacing w:after="0" w:line="276" w:lineRule="auto"/>
        <w:ind w:right="-360"/>
        <w:textAlignment w:val="baseline"/>
        <w:rPr>
          <w:rFonts w:ascii="Arial" w:eastAsia="Times New Roman" w:hAnsi="Arial" w:cs="Arial"/>
          <w:b/>
          <w:bCs/>
          <w:sz w:val="16"/>
          <w:szCs w:val="16"/>
          <w:u w:val="single"/>
        </w:rPr>
      </w:pPr>
    </w:p>
    <w:p w14:paraId="15BFDD68" w14:textId="006999B7" w:rsidR="0072357E" w:rsidRPr="00736B23" w:rsidRDefault="00DC482E" w:rsidP="00736B23">
      <w:pPr>
        <w:spacing w:after="0" w:line="276" w:lineRule="auto"/>
        <w:ind w:right="-360"/>
        <w:jc w:val="center"/>
        <w:textAlignment w:val="baseline"/>
        <w:rPr>
          <w:rFonts w:ascii="Arial" w:eastAsia="Times New Roman" w:hAnsi="Arial" w:cs="Arial"/>
          <w:sz w:val="18"/>
          <w:szCs w:val="18"/>
          <w:lang w:val="en-GB"/>
        </w:rPr>
      </w:pPr>
      <w:r w:rsidRPr="00736B23">
        <w:rPr>
          <w:rFonts w:ascii="Arial" w:eastAsia="Times New Roman" w:hAnsi="Arial" w:cs="Arial"/>
          <w:sz w:val="18"/>
          <w:szCs w:val="18"/>
          <w:lang w:val="en-GB"/>
        </w:rPr>
        <w:t># # #</w:t>
      </w:r>
    </w:p>
    <w:p w14:paraId="5C237111"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rPr>
        <w:t> </w:t>
      </w:r>
    </w:p>
    <w:p w14:paraId="56B576E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The BMW Group     </w:t>
      </w:r>
      <w:r w:rsidRPr="0040450D">
        <w:rPr>
          <w:rFonts w:ascii="Arial" w:eastAsia="Times New Roman" w:hAnsi="Arial" w:cs="Arial"/>
          <w:b/>
          <w:bCs/>
          <w:color w:val="000000"/>
          <w:sz w:val="18"/>
          <w:szCs w:val="18"/>
        </w:rPr>
        <w:t> </w:t>
      </w:r>
    </w:p>
    <w:p w14:paraId="2A7F5155" w14:textId="15801162"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color w:val="000000"/>
          <w:sz w:val="18"/>
          <w:szCs w:val="18"/>
          <w:lang w:val="en-GB"/>
        </w:rPr>
        <w:t>With its four brands BMW, MINI, Rolls-Royce and BMW Motorrad, the BMW Group is the world’s leading premium manufacturer of automobiles and motorcycles </w:t>
      </w:r>
      <w:proofErr w:type="gramStart"/>
      <w:r w:rsidRPr="0040450D">
        <w:rPr>
          <w:rFonts w:ascii="Arial" w:eastAsia="Times New Roman" w:hAnsi="Arial" w:cs="Arial"/>
          <w:color w:val="000000"/>
          <w:sz w:val="18"/>
          <w:szCs w:val="18"/>
          <w:lang w:val="en-GB"/>
        </w:rPr>
        <w:t>and also</w:t>
      </w:r>
      <w:proofErr w:type="gramEnd"/>
      <w:r w:rsidRPr="0040450D">
        <w:rPr>
          <w:rFonts w:ascii="Arial" w:eastAsia="Times New Roman" w:hAnsi="Arial" w:cs="Arial"/>
          <w:color w:val="000000"/>
          <w:sz w:val="18"/>
          <w:szCs w:val="18"/>
          <w:lang w:val="en-GB"/>
        </w:rPr>
        <w:t> provides premium financial services. The BMW Group production network comprises over 30 production sites worldwide; the company has a global sales network in more than 140 countries.</w:t>
      </w:r>
      <w:r w:rsidRPr="0040450D">
        <w:rPr>
          <w:rFonts w:ascii="Arial" w:eastAsia="Times New Roman" w:hAnsi="Arial" w:cs="Arial"/>
          <w:color w:val="000000"/>
          <w:sz w:val="18"/>
          <w:szCs w:val="18"/>
        </w:rPr>
        <w:t> </w:t>
      </w:r>
    </w:p>
    <w:p w14:paraId="715FE538"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rPr>
        <w:t> </w:t>
      </w:r>
    </w:p>
    <w:p w14:paraId="06E99028"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In 2025, the BMW Group sold over 2.46 million passenger vehicles and more than 202,000 motorcycles worldwide. The economic success of the BMW Group has always been based on long-term thinking and responsible action. Sustainability is a key element of the BMW Group’s corporate strategy and covers all products from the supply chain and production to the end of their useful life.       </w:t>
      </w:r>
      <w:r w:rsidRPr="0040450D">
        <w:rPr>
          <w:rFonts w:ascii="Arial" w:eastAsia="Times New Roman" w:hAnsi="Arial" w:cs="Arial"/>
          <w:color w:val="000000"/>
          <w:sz w:val="18"/>
          <w:szCs w:val="18"/>
        </w:rPr>
        <w:t> </w:t>
      </w:r>
    </w:p>
    <w:p w14:paraId="494BF6EB"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rPr>
        <w:t> </w:t>
      </w:r>
    </w:p>
    <w:p w14:paraId="024C6B8B"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17" w:tgtFrame="_blank" w:history="1">
        <w:r w:rsidRPr="0040450D">
          <w:rPr>
            <w:rStyle w:val="Hyperlink"/>
            <w:rFonts w:ascii="Arial" w:eastAsia="Times New Roman" w:hAnsi="Arial" w:cs="Arial"/>
            <w:sz w:val="18"/>
            <w:szCs w:val="18"/>
            <w:lang w:val="de-DE"/>
          </w:rPr>
          <w:t>www.bmwgroup.com</w:t>
        </w:r>
      </w:hyperlink>
      <w:r w:rsidRPr="0040450D">
        <w:rPr>
          <w:rFonts w:ascii="Arial" w:eastAsia="Times New Roman" w:hAnsi="Arial" w:cs="Arial"/>
          <w:color w:val="000000"/>
          <w:sz w:val="18"/>
          <w:szCs w:val="18"/>
          <w:lang w:val="de-DE"/>
        </w:rPr>
        <w:t> </w:t>
      </w:r>
      <w:r w:rsidRPr="0040450D">
        <w:rPr>
          <w:rFonts w:ascii="Arial" w:eastAsia="Times New Roman" w:hAnsi="Arial" w:cs="Arial"/>
          <w:color w:val="000000"/>
          <w:sz w:val="18"/>
          <w:szCs w:val="18"/>
        </w:rPr>
        <w:t> </w:t>
      </w:r>
    </w:p>
    <w:p w14:paraId="48C662A0"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F16E84">
        <w:rPr>
          <w:rFonts w:ascii="Arial" w:eastAsia="Times New Roman" w:hAnsi="Arial" w:cs="Arial"/>
          <w:color w:val="000000"/>
          <w:sz w:val="18"/>
          <w:szCs w:val="18"/>
        </w:rPr>
        <w:t>LinkedIn: </w:t>
      </w:r>
      <w:hyperlink r:id="rId18" w:tgtFrame="_blank" w:history="1">
        <w:r w:rsidRPr="00F16E84">
          <w:rPr>
            <w:rStyle w:val="Hyperlink"/>
            <w:rFonts w:ascii="Arial" w:eastAsia="Times New Roman" w:hAnsi="Arial" w:cs="Arial"/>
            <w:sz w:val="18"/>
            <w:szCs w:val="18"/>
          </w:rPr>
          <w:t>http://www.linkedin.com/company/bmw-group/</w:t>
        </w:r>
      </w:hyperlink>
      <w:r w:rsidRPr="0040450D">
        <w:rPr>
          <w:rFonts w:ascii="Arial" w:eastAsia="Times New Roman" w:hAnsi="Arial" w:cs="Arial"/>
          <w:color w:val="000000"/>
          <w:sz w:val="18"/>
          <w:szCs w:val="18"/>
        </w:rPr>
        <w:t> </w:t>
      </w:r>
    </w:p>
    <w:p w14:paraId="7DC277A1"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pt-BR"/>
        </w:rPr>
        <w:lastRenderedPageBreak/>
        <w:t>YouTube: </w:t>
      </w:r>
      <w:r w:rsidRPr="0040450D">
        <w:rPr>
          <w:rFonts w:ascii="Arial" w:eastAsia="Times New Roman" w:hAnsi="Arial" w:cs="Arial"/>
          <w:color w:val="000000"/>
          <w:sz w:val="18"/>
          <w:szCs w:val="18"/>
        </w:rPr>
        <w:fldChar w:fldCharType="begin"/>
      </w:r>
      <w:r w:rsidRPr="0040450D">
        <w:rPr>
          <w:rFonts w:ascii="Arial" w:eastAsia="Times New Roman" w:hAnsi="Arial" w:cs="Arial"/>
          <w:color w:val="000000"/>
          <w:sz w:val="18"/>
          <w:szCs w:val="18"/>
        </w:rPr>
        <w:instrText>HYPERLINK "https://www.youtube.com/bmwgroup" \t "_blank"</w:instrText>
      </w:r>
      <w:r w:rsidRPr="0040450D">
        <w:rPr>
          <w:rFonts w:ascii="Arial" w:eastAsia="Times New Roman" w:hAnsi="Arial" w:cs="Arial"/>
          <w:color w:val="000000"/>
          <w:sz w:val="18"/>
          <w:szCs w:val="18"/>
        </w:rPr>
      </w:r>
      <w:r w:rsidRPr="0040450D">
        <w:rPr>
          <w:rFonts w:ascii="Arial" w:eastAsia="Times New Roman" w:hAnsi="Arial" w:cs="Arial"/>
          <w:color w:val="000000"/>
          <w:sz w:val="18"/>
          <w:szCs w:val="18"/>
        </w:rPr>
        <w:fldChar w:fldCharType="separate"/>
      </w:r>
      <w:r w:rsidRPr="0040450D">
        <w:rPr>
          <w:rStyle w:val="Hyperlink"/>
          <w:rFonts w:ascii="Arial" w:eastAsia="Times New Roman" w:hAnsi="Arial" w:cs="Arial"/>
          <w:sz w:val="18"/>
          <w:szCs w:val="18"/>
          <w:lang w:val="pt-BR"/>
        </w:rPr>
        <w:t>https://www.youtube.com/bmwgroup</w:t>
      </w:r>
      <w:r w:rsidRPr="0040450D">
        <w:rPr>
          <w:rFonts w:ascii="Arial" w:eastAsia="Times New Roman" w:hAnsi="Arial" w:cs="Arial"/>
          <w:color w:val="000000"/>
          <w:sz w:val="18"/>
          <w:szCs w:val="18"/>
          <w:lang w:val="en-GB"/>
        </w:rPr>
        <w:fldChar w:fldCharType="end"/>
      </w:r>
      <w:r w:rsidRPr="0040450D">
        <w:rPr>
          <w:rFonts w:ascii="Arial" w:eastAsia="Times New Roman" w:hAnsi="Arial" w:cs="Arial"/>
          <w:color w:val="000000"/>
          <w:sz w:val="18"/>
          <w:szCs w:val="18"/>
        </w:rPr>
        <w:t> </w:t>
      </w:r>
    </w:p>
    <w:p w14:paraId="287454B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pt-BR"/>
        </w:rPr>
        <w:t>Instagram: </w:t>
      </w:r>
      <w:r w:rsidRPr="0040450D">
        <w:rPr>
          <w:rFonts w:ascii="Arial" w:eastAsia="Times New Roman" w:hAnsi="Arial" w:cs="Arial"/>
          <w:color w:val="000000"/>
          <w:sz w:val="18"/>
          <w:szCs w:val="18"/>
        </w:rPr>
        <w:fldChar w:fldCharType="begin"/>
      </w:r>
      <w:r w:rsidRPr="0040450D">
        <w:rPr>
          <w:rFonts w:ascii="Arial" w:eastAsia="Times New Roman" w:hAnsi="Arial" w:cs="Arial"/>
          <w:color w:val="000000"/>
          <w:sz w:val="18"/>
          <w:szCs w:val="18"/>
        </w:rPr>
        <w:instrText>HYPERLINK "https://www.instagram.com/bmwgroup" \t "_blank"</w:instrText>
      </w:r>
      <w:r w:rsidRPr="0040450D">
        <w:rPr>
          <w:rFonts w:ascii="Arial" w:eastAsia="Times New Roman" w:hAnsi="Arial" w:cs="Arial"/>
          <w:color w:val="000000"/>
          <w:sz w:val="18"/>
          <w:szCs w:val="18"/>
        </w:rPr>
      </w:r>
      <w:r w:rsidRPr="0040450D">
        <w:rPr>
          <w:rFonts w:ascii="Arial" w:eastAsia="Times New Roman" w:hAnsi="Arial" w:cs="Arial"/>
          <w:color w:val="000000"/>
          <w:sz w:val="18"/>
          <w:szCs w:val="18"/>
        </w:rPr>
        <w:fldChar w:fldCharType="separate"/>
      </w:r>
      <w:r w:rsidRPr="0040450D">
        <w:rPr>
          <w:rStyle w:val="Hyperlink"/>
          <w:rFonts w:ascii="Arial" w:eastAsia="Times New Roman" w:hAnsi="Arial" w:cs="Arial"/>
          <w:sz w:val="18"/>
          <w:szCs w:val="18"/>
          <w:lang w:val="pt-BR"/>
        </w:rPr>
        <w:t>https://www.instagram.com/bmwgroup</w:t>
      </w:r>
      <w:r w:rsidRPr="0040450D">
        <w:rPr>
          <w:rFonts w:ascii="Arial" w:eastAsia="Times New Roman" w:hAnsi="Arial" w:cs="Arial"/>
          <w:color w:val="000000"/>
          <w:sz w:val="18"/>
          <w:szCs w:val="18"/>
          <w:lang w:val="en-GB"/>
        </w:rPr>
        <w:fldChar w:fldCharType="end"/>
      </w:r>
      <w:r w:rsidRPr="0040450D">
        <w:rPr>
          <w:rFonts w:ascii="Arial" w:eastAsia="Times New Roman" w:hAnsi="Arial" w:cs="Arial"/>
          <w:color w:val="000000"/>
          <w:sz w:val="18"/>
          <w:szCs w:val="18"/>
        </w:rPr>
        <w:t> </w:t>
      </w:r>
    </w:p>
    <w:p w14:paraId="11E31327"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Facebook: </w:t>
      </w:r>
      <w:hyperlink r:id="rId19" w:tgtFrame="_blank" w:history="1">
        <w:r w:rsidRPr="0040450D">
          <w:rPr>
            <w:rStyle w:val="Hyperlink"/>
            <w:rFonts w:ascii="Arial" w:eastAsia="Times New Roman" w:hAnsi="Arial" w:cs="Arial"/>
            <w:sz w:val="18"/>
            <w:szCs w:val="18"/>
            <w:lang w:val="en-GB"/>
          </w:rPr>
          <w:t>https://www.facebook.com/bmwgroup</w:t>
        </w:r>
      </w:hyperlink>
      <w:r w:rsidRPr="0040450D">
        <w:rPr>
          <w:rFonts w:ascii="Arial" w:eastAsia="Times New Roman" w:hAnsi="Arial" w:cs="Arial"/>
          <w:color w:val="000000"/>
          <w:sz w:val="18"/>
          <w:szCs w:val="18"/>
        </w:rPr>
        <w:t> </w:t>
      </w:r>
    </w:p>
    <w:p w14:paraId="4F627FC1"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X: </w:t>
      </w:r>
      <w:hyperlink r:id="rId20" w:tgtFrame="_blank" w:history="1">
        <w:r w:rsidRPr="0040450D">
          <w:rPr>
            <w:rStyle w:val="Hyperlink"/>
            <w:rFonts w:ascii="Arial" w:eastAsia="Times New Roman" w:hAnsi="Arial" w:cs="Arial"/>
            <w:sz w:val="18"/>
            <w:szCs w:val="18"/>
            <w:lang w:val="en-GB"/>
          </w:rPr>
          <w:t>https://www.x.com/bmwgroup</w:t>
        </w:r>
      </w:hyperlink>
      <w:r w:rsidRPr="0040450D">
        <w:rPr>
          <w:rFonts w:ascii="Arial" w:eastAsia="Times New Roman" w:hAnsi="Arial" w:cs="Arial"/>
          <w:color w:val="000000"/>
          <w:sz w:val="18"/>
          <w:szCs w:val="18"/>
        </w:rPr>
        <w:t> </w:t>
      </w:r>
    </w:p>
    <w:p w14:paraId="10CBFEFC"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7D01C44A"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rPr>
        <w:t> </w:t>
      </w:r>
    </w:p>
    <w:p w14:paraId="47D4344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BMW Group Thailand       </w:t>
      </w:r>
      <w:r w:rsidRPr="0040450D">
        <w:rPr>
          <w:rFonts w:ascii="Arial" w:eastAsia="Times New Roman" w:hAnsi="Arial" w:cs="Arial"/>
          <w:b/>
          <w:bCs/>
          <w:color w:val="000000"/>
          <w:sz w:val="18"/>
          <w:szCs w:val="18"/>
        </w:rPr>
        <w:t> </w:t>
      </w:r>
    </w:p>
    <w:p w14:paraId="76C1E041" w14:textId="1FA15506"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color w:val="000000"/>
          <w:sz w:val="18"/>
          <w:szCs w:val="18"/>
          <w:lang w:val="en-GB"/>
        </w:rPr>
        <w:t>BMW Group Thailand, a subsidiary of BMW AG, Germany, was established on the </w:t>
      </w:r>
      <w:proofErr w:type="gramStart"/>
      <w:r w:rsidRPr="0040450D">
        <w:rPr>
          <w:rFonts w:ascii="Arial" w:eastAsia="Times New Roman" w:hAnsi="Arial" w:cs="Arial"/>
          <w:color w:val="000000"/>
          <w:sz w:val="18"/>
          <w:szCs w:val="18"/>
          <w:lang w:val="en-GB"/>
        </w:rPr>
        <w:t>3</w:t>
      </w:r>
      <w:r w:rsidRPr="0040450D">
        <w:rPr>
          <w:rFonts w:ascii="Arial" w:eastAsia="Times New Roman" w:hAnsi="Arial" w:cs="Arial"/>
          <w:color w:val="000000"/>
          <w:sz w:val="18"/>
          <w:szCs w:val="18"/>
          <w:vertAlign w:val="superscript"/>
          <w:lang w:val="en-GB"/>
        </w:rPr>
        <w:t>rd</w:t>
      </w:r>
      <w:proofErr w:type="gramEnd"/>
      <w:r w:rsidRPr="0040450D">
        <w:rPr>
          <w:rFonts w:ascii="Arial" w:eastAsia="Times New Roman" w:hAnsi="Arial" w:cs="Arial"/>
          <w:color w:val="000000"/>
          <w:sz w:val="18"/>
          <w:szCs w:val="18"/>
          <w:lang w:val="en-GB"/>
        </w:rPr>
        <w:t>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r w:rsidRPr="0040450D">
        <w:rPr>
          <w:rFonts w:ascii="Arial" w:eastAsia="Times New Roman" w:hAnsi="Arial" w:cs="Arial"/>
          <w:color w:val="000000"/>
          <w:sz w:val="18"/>
          <w:szCs w:val="18"/>
        </w:rPr>
        <w:t> </w:t>
      </w:r>
    </w:p>
    <w:p w14:paraId="06C50F4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rPr>
        <w:t> </w:t>
      </w:r>
    </w:p>
    <w:p w14:paraId="50E805C3"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In 2025, BMW Group Thailand recorded a performance with 12,247 BMW and MINI registrations. A total of 10,582 BMW vehicles and 1665 MINI vehicles were registered last year. BMW Motorrad Thailand maintained its performance with 1,033 motorcycle registrations.     </w:t>
      </w:r>
      <w:r w:rsidRPr="0040450D">
        <w:rPr>
          <w:rFonts w:ascii="Arial" w:eastAsia="Times New Roman" w:hAnsi="Arial" w:cs="Arial"/>
          <w:color w:val="000000"/>
          <w:sz w:val="18"/>
          <w:szCs w:val="18"/>
        </w:rPr>
        <w:t> </w:t>
      </w:r>
    </w:p>
    <w:p w14:paraId="7031E40D"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4506BB3C"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On the production side, the BMW Group Manufacturing Thailand plant was founded on BMW Group’s strong belief in the growth potential of Asian markets and Thailand </w:t>
      </w:r>
      <w:proofErr w:type="gramStart"/>
      <w:r w:rsidRPr="0040450D">
        <w:rPr>
          <w:rFonts w:ascii="Arial" w:eastAsia="Times New Roman" w:hAnsi="Arial" w:cs="Arial"/>
          <w:color w:val="000000"/>
          <w:sz w:val="18"/>
          <w:szCs w:val="18"/>
          <w:lang w:val="en-GB"/>
        </w:rPr>
        <w:t>in particular with</w:t>
      </w:r>
      <w:proofErr w:type="gramEnd"/>
      <w:r w:rsidRPr="0040450D">
        <w:rPr>
          <w:rFonts w:ascii="Arial" w:eastAsia="Times New Roman" w:hAnsi="Arial" w:cs="Arial"/>
          <w:color w:val="000000"/>
          <w:sz w:val="18"/>
          <w:szCs w:val="18"/>
          <w:lang w:val="en-GB"/>
        </w:rPr>
        <w:t>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40450D">
        <w:rPr>
          <w:rFonts w:ascii="Arial" w:eastAsia="Times New Roman" w:hAnsi="Arial" w:cs="Arial"/>
          <w:color w:val="000000"/>
          <w:sz w:val="18"/>
          <w:szCs w:val="18"/>
          <w:lang w:val="en-GB"/>
        </w:rPr>
        <w:t>in order to</w:t>
      </w:r>
      <w:proofErr w:type="gramEnd"/>
      <w:r w:rsidRPr="0040450D">
        <w:rPr>
          <w:rFonts w:ascii="Arial" w:eastAsia="Times New Roman" w:hAnsi="Arial" w:cs="Arial"/>
          <w:color w:val="000000"/>
          <w:sz w:val="18"/>
          <w:szCs w:val="18"/>
          <w:lang w:val="en-GB"/>
        </w:rPr>
        <w:t> supply the entire BMW production network over </w:t>
      </w:r>
      <w:r w:rsidRPr="0040450D">
        <w:rPr>
          <w:rFonts w:ascii="Arial" w:eastAsia="Times New Roman" w:hAnsi="Arial" w:cs="Arial"/>
          <w:color w:val="000000"/>
          <w:sz w:val="18"/>
          <w:szCs w:val="18"/>
        </w:rPr>
        <w:t> </w:t>
      </w:r>
      <w:r w:rsidRPr="0040450D">
        <w:rPr>
          <w:rFonts w:ascii="Arial" w:eastAsia="Times New Roman" w:hAnsi="Arial" w:cs="Arial"/>
          <w:color w:val="000000"/>
          <w:sz w:val="18"/>
          <w:szCs w:val="18"/>
        </w:rPr>
        <w:br/>
      </w:r>
      <w:r w:rsidRPr="0040450D">
        <w:rPr>
          <w:rFonts w:ascii="Arial" w:eastAsia="Times New Roman" w:hAnsi="Arial" w:cs="Arial"/>
          <w:color w:val="000000"/>
          <w:sz w:val="18"/>
          <w:szCs w:val="18"/>
          <w:lang w:val="en-GB"/>
        </w:rPr>
        <w:t>30 production sites worldwide.</w:t>
      </w:r>
      <w:r w:rsidRPr="0040450D">
        <w:rPr>
          <w:rFonts w:ascii="Arial" w:eastAsia="Times New Roman" w:hAnsi="Arial" w:cs="Arial"/>
          <w:color w:val="000000"/>
          <w:sz w:val="18"/>
          <w:szCs w:val="18"/>
        </w:rPr>
        <w:t> </w:t>
      </w:r>
    </w:p>
    <w:p w14:paraId="2E49D805"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61F10EE2"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BMW Group Manufacturing Thailand produces the following 20 models: BMW 2 Series, BMW 3 Series, BMW 5 Series, BMW 7 Series, BMW X1, BMW X3, BMW X5, BMW X6 and BMW X7, along with MINI Countryman and BMW Motorrad including BMW R 1300 GS Adventure, BMW R 1300 GS, BMW F 900 GS Adventure, BMW F 900 GS, BMW F 800 GS, BMW R12 </w:t>
      </w:r>
      <w:proofErr w:type="spellStart"/>
      <w:r w:rsidRPr="0040450D">
        <w:rPr>
          <w:rFonts w:ascii="Arial" w:eastAsia="Times New Roman" w:hAnsi="Arial" w:cs="Arial"/>
          <w:color w:val="000000"/>
          <w:sz w:val="18"/>
          <w:szCs w:val="18"/>
          <w:lang w:val="en-GB"/>
        </w:rPr>
        <w:t>nineT</w:t>
      </w:r>
      <w:proofErr w:type="spellEnd"/>
      <w:r w:rsidRPr="0040450D">
        <w:rPr>
          <w:rFonts w:ascii="Arial" w:eastAsia="Times New Roman" w:hAnsi="Arial" w:cs="Arial"/>
          <w:color w:val="000000"/>
          <w:sz w:val="18"/>
          <w:szCs w:val="18"/>
          <w:lang w:val="en-GB"/>
        </w:rPr>
        <w:t>, BMW R12 , BMW F 900 R BMW S 1000 RR, BMW F 900 XR. In addition, BMW Group Manufacturing Thailand now assembles four BMW plug-in hybrid models; BMW 330e, BMW 530e, BMW 750e xDrive, BMW M760e xDrive and one BMW fully electric model; BMW i5.</w:t>
      </w:r>
      <w:r w:rsidRPr="0040450D">
        <w:rPr>
          <w:rFonts w:ascii="Arial" w:eastAsia="Times New Roman" w:hAnsi="Arial" w:cs="Arial"/>
          <w:color w:val="000000"/>
          <w:sz w:val="18"/>
          <w:szCs w:val="18"/>
        </w:rPr>
        <w:t> </w:t>
      </w:r>
    </w:p>
    <w:p w14:paraId="77D4D07C"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      </w:t>
      </w:r>
      <w:r w:rsidRPr="0040450D">
        <w:rPr>
          <w:rFonts w:ascii="Arial" w:eastAsia="Times New Roman" w:hAnsi="Arial" w:cs="Arial"/>
          <w:b/>
          <w:bCs/>
          <w:color w:val="000000"/>
          <w:sz w:val="18"/>
          <w:szCs w:val="18"/>
        </w:rPr>
        <w:t> </w:t>
      </w:r>
    </w:p>
    <w:p w14:paraId="3A4F23D4"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For further information, please contact:      </w:t>
      </w:r>
      <w:r w:rsidRPr="0040450D">
        <w:rPr>
          <w:rFonts w:ascii="Arial" w:eastAsia="Times New Roman" w:hAnsi="Arial" w:cs="Arial"/>
          <w:b/>
          <w:bCs/>
          <w:color w:val="000000"/>
          <w:sz w:val="18"/>
          <w:szCs w:val="18"/>
        </w:rPr>
        <w:t> </w:t>
      </w:r>
    </w:p>
    <w:p w14:paraId="091E3C62"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BMW Group Thailand       </w:t>
      </w:r>
      <w:r w:rsidRPr="0040450D">
        <w:rPr>
          <w:rFonts w:ascii="Arial" w:eastAsia="Times New Roman" w:hAnsi="Arial" w:cs="Arial"/>
          <w:b/>
          <w:bCs/>
          <w:color w:val="000000"/>
          <w:sz w:val="18"/>
          <w:szCs w:val="18"/>
        </w:rPr>
        <w:t> </w:t>
      </w:r>
    </w:p>
    <w:p w14:paraId="67FF3033"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1397      </w:t>
      </w:r>
      <w:r w:rsidRPr="0040450D">
        <w:rPr>
          <w:rFonts w:ascii="Arial" w:eastAsia="Times New Roman" w:hAnsi="Arial" w:cs="Arial"/>
          <w:b/>
          <w:bCs/>
          <w:color w:val="000000"/>
          <w:sz w:val="18"/>
          <w:szCs w:val="18"/>
        </w:rPr>
        <w:t> </w:t>
      </w:r>
    </w:p>
    <w:p w14:paraId="43E901F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1" w:tgtFrame="_blank" w:history="1">
        <w:r w:rsidRPr="0040450D">
          <w:rPr>
            <w:rStyle w:val="Hyperlink"/>
            <w:rFonts w:ascii="Arial" w:eastAsia="Times New Roman" w:hAnsi="Arial" w:cs="Arial"/>
            <w:sz w:val="18"/>
            <w:szCs w:val="18"/>
            <w:lang w:val="en-GB"/>
          </w:rPr>
          <w:t>www.bmw.co.th</w:t>
        </w:r>
      </w:hyperlink>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5CFE7BE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2" w:tgtFrame="_blank" w:history="1">
        <w:r w:rsidRPr="0040450D">
          <w:rPr>
            <w:rStyle w:val="Hyperlink"/>
            <w:rFonts w:ascii="Arial" w:eastAsia="Times New Roman" w:hAnsi="Arial" w:cs="Arial"/>
            <w:sz w:val="18"/>
            <w:szCs w:val="18"/>
            <w:lang w:val="en-GB"/>
          </w:rPr>
          <w:t>www.mini.co.th</w:t>
        </w:r>
      </w:hyperlink>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29E57A0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3" w:tgtFrame="_blank" w:history="1">
        <w:r w:rsidRPr="0040450D">
          <w:rPr>
            <w:rStyle w:val="Hyperlink"/>
            <w:rFonts w:ascii="Arial" w:eastAsia="Times New Roman" w:hAnsi="Arial" w:cs="Arial"/>
            <w:sz w:val="18"/>
            <w:szCs w:val="18"/>
            <w:lang w:val="en-GB"/>
          </w:rPr>
          <w:t>www.bmw-motorrad.co.th</w:t>
        </w:r>
      </w:hyperlink>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6387688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    </w:t>
      </w:r>
      <w:r w:rsidRPr="0040450D">
        <w:rPr>
          <w:rFonts w:ascii="Arial" w:eastAsia="Times New Roman" w:hAnsi="Arial" w:cs="Arial"/>
          <w:b/>
          <w:bCs/>
          <w:color w:val="000000"/>
          <w:sz w:val="18"/>
          <w:szCs w:val="18"/>
        </w:rPr>
        <w:t> </w:t>
      </w:r>
    </w:p>
    <w:p w14:paraId="5CC3261E"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Media Contacts:      </w:t>
      </w:r>
      <w:r w:rsidRPr="0040450D">
        <w:rPr>
          <w:rFonts w:ascii="Arial" w:eastAsia="Times New Roman" w:hAnsi="Arial" w:cs="Arial"/>
          <w:b/>
          <w:bCs/>
          <w:color w:val="000000"/>
          <w:sz w:val="18"/>
          <w:szCs w:val="18"/>
        </w:rPr>
        <w:t> </w:t>
      </w:r>
    </w:p>
    <w:p w14:paraId="459A2384"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Hill &amp; Knowlton Thailand</w:t>
      </w:r>
      <w:r w:rsidRPr="0040450D">
        <w:rPr>
          <w:rFonts w:ascii="Arial" w:eastAsia="Times New Roman" w:hAnsi="Arial" w:cs="Arial"/>
          <w:color w:val="000000"/>
          <w:sz w:val="18"/>
          <w:szCs w:val="18"/>
        </w:rPr>
        <w:t> </w:t>
      </w:r>
    </w:p>
    <w:p w14:paraId="455157E5"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Suthatip Boonsaeng (08-7685-1695)       </w:t>
      </w:r>
      <w:r w:rsidRPr="0040450D">
        <w:rPr>
          <w:rFonts w:ascii="Arial" w:eastAsia="Times New Roman" w:hAnsi="Arial" w:cs="Arial"/>
          <w:color w:val="000000"/>
          <w:sz w:val="18"/>
          <w:szCs w:val="18"/>
        </w:rPr>
        <w:t> </w:t>
      </w:r>
    </w:p>
    <w:p w14:paraId="5CA5B6F8"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Chamathong Vejchayanon (06-1924-2265)</w:t>
      </w:r>
      <w:r w:rsidRPr="0040450D">
        <w:rPr>
          <w:rFonts w:ascii="Arial" w:eastAsia="Times New Roman" w:hAnsi="Arial" w:cs="Arial"/>
          <w:color w:val="000000"/>
          <w:sz w:val="18"/>
          <w:szCs w:val="18"/>
        </w:rPr>
        <w:t> </w:t>
      </w:r>
    </w:p>
    <w:p w14:paraId="5C692C92"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4" w:tgtFrame="_blank" w:history="1">
        <w:r w:rsidRPr="0040450D">
          <w:rPr>
            <w:rStyle w:val="Hyperlink"/>
            <w:rFonts w:ascii="Arial" w:eastAsia="Times New Roman" w:hAnsi="Arial" w:cs="Arial"/>
            <w:sz w:val="18"/>
            <w:szCs w:val="18"/>
            <w:lang w:val="en-GB"/>
          </w:rPr>
          <w:t>sboonsaeng@hillandknowlton.com</w:t>
        </w:r>
      </w:hyperlink>
      <w:r w:rsidRPr="0040450D">
        <w:rPr>
          <w:rFonts w:ascii="Arial" w:eastAsia="Times New Roman" w:hAnsi="Arial" w:cs="Arial"/>
          <w:color w:val="000000"/>
          <w:sz w:val="18"/>
          <w:szCs w:val="18"/>
        </w:rPr>
        <w:t> </w:t>
      </w:r>
    </w:p>
    <w:p w14:paraId="49DFCD22"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rPr>
        <w:t> </w:t>
      </w:r>
    </w:p>
    <w:p w14:paraId="59185E9A" w14:textId="515A3CEC" w:rsidR="00254AC3" w:rsidRPr="00736B23" w:rsidRDefault="00254AC3" w:rsidP="00736B23">
      <w:pPr>
        <w:pBdr>
          <w:top w:val="nil"/>
          <w:left w:val="nil"/>
          <w:bottom w:val="nil"/>
          <w:right w:val="nil"/>
          <w:between w:val="nil"/>
        </w:pBdr>
        <w:spacing w:after="0" w:line="276" w:lineRule="auto"/>
        <w:rPr>
          <w:rStyle w:val="normaltextrun"/>
          <w:rFonts w:ascii="Arial" w:hAnsi="Arial" w:cs="Arial"/>
          <w:sz w:val="18"/>
          <w:szCs w:val="18"/>
          <w:cs/>
        </w:rPr>
      </w:pPr>
    </w:p>
    <w:sectPr w:rsidR="00254AC3" w:rsidRPr="00736B23" w:rsidSect="00DB3EDD">
      <w:headerReference w:type="default" r:id="rId25"/>
      <w:footerReference w:type="even" r:id="rId26"/>
      <w:footerReference w:type="default" r:id="rId27"/>
      <w:footerReference w:type="first" r:id="rId28"/>
      <w:pgSz w:w="12240" w:h="15840"/>
      <w:pgMar w:top="2250" w:right="1440" w:bottom="99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EC910" w14:textId="77777777" w:rsidR="004521A3" w:rsidRDefault="004521A3">
      <w:pPr>
        <w:spacing w:after="0" w:line="240" w:lineRule="auto"/>
      </w:pPr>
      <w:r>
        <w:separator/>
      </w:r>
    </w:p>
  </w:endnote>
  <w:endnote w:type="continuationSeparator" w:id="0">
    <w:p w14:paraId="4CC50283" w14:textId="77777777" w:rsidR="004521A3" w:rsidRDefault="004521A3">
      <w:pPr>
        <w:spacing w:after="0" w:line="240" w:lineRule="auto"/>
      </w:pPr>
      <w:r>
        <w:continuationSeparator/>
      </w:r>
    </w:p>
  </w:endnote>
  <w:endnote w:type="continuationNotice" w:id="1">
    <w:p w14:paraId="7E51DA45" w14:textId="77777777" w:rsidR="004521A3" w:rsidRDefault="004521A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BMW Group Condensed">
    <w:altName w:val="Calibri"/>
    <w:charset w:val="00"/>
    <w:family w:val="swiss"/>
    <w:pitch w:val="variable"/>
    <w:sig w:usb0="8000002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D9E9E" w14:textId="1CFE8586" w:rsidR="00027F2F" w:rsidRDefault="00027F2F">
    <w:pPr>
      <w:pStyle w:val="Footer"/>
    </w:pPr>
    <w:r>
      <w:rPr>
        <w:noProof/>
      </w:rPr>
      <mc:AlternateContent>
        <mc:Choice Requires="wps">
          <w:drawing>
            <wp:anchor distT="0" distB="0" distL="0" distR="0" simplePos="0" relativeHeight="251658242" behindDoc="0" locked="0" layoutInCell="1" allowOverlap="1" wp14:anchorId="6B5537F3" wp14:editId="38F85FB7">
              <wp:simplePos x="635" y="635"/>
              <wp:positionH relativeFrom="page">
                <wp:align>center</wp:align>
              </wp:positionH>
              <wp:positionV relativeFrom="page">
                <wp:align>bottom</wp:align>
              </wp:positionV>
              <wp:extent cx="918210" cy="379730"/>
              <wp:effectExtent l="0" t="0" r="15240" b="0"/>
              <wp:wrapNone/>
              <wp:docPr id="687777159"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79730"/>
                      </a:xfrm>
                      <a:prstGeom prst="rect">
                        <a:avLst/>
                      </a:prstGeom>
                      <a:noFill/>
                      <a:ln>
                        <a:noFill/>
                      </a:ln>
                    </wps:spPr>
                    <wps:txbx>
                      <w:txbxContent>
                        <w:p w14:paraId="51FD9C97" w14:textId="096D1EE8"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B5537F3" id="_x0000_t202" coordsize="21600,21600" o:spt="202" path="m,l,21600r21600,l21600,xe">
              <v:stroke joinstyle="miter"/>
              <v:path gradientshapeok="t" o:connecttype="rect"/>
            </v:shapetype>
            <v:shape id="Text Box 2" o:spid="_x0000_s1026" type="#_x0000_t202" alt="CONFIDENTIAL" style="position:absolute;margin-left:0;margin-top:0;width:72.3pt;height:29.9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" filled="f" stroked="f">
              <v:textbox style="mso-fit-shape-to-text:t" inset="0,0,0,15pt">
                <w:txbxContent>
                  <w:p w14:paraId="51FD9C97" w14:textId="096D1EE8"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CA88F" w14:textId="0602DB55" w:rsidR="006F2F6E" w:rsidRPr="006F2F6E" w:rsidRDefault="00FF55E6">
    <w:pPr>
      <w:pStyle w:val="Footer"/>
      <w:jc w:val="right"/>
      <w:rPr>
        <w:sz w:val="18"/>
        <w:szCs w:val="18"/>
      </w:rPr>
    </w:pPr>
    <w:sdt>
      <w:sdtPr>
        <w:id w:val="541027297"/>
        <w:docPartObj>
          <w:docPartGallery w:val="Page Numbers (Bottom of Page)"/>
          <w:docPartUnique/>
        </w:docPartObj>
      </w:sdtPr>
      <w:sdtEndPr>
        <w:rPr>
          <w:noProof/>
          <w:sz w:val="18"/>
          <w:szCs w:val="18"/>
        </w:rPr>
      </w:sdtEndPr>
      <w:sdtContent>
        <w:r w:rsidR="006F2F6E" w:rsidRPr="006F2F6E">
          <w:rPr>
            <w:sz w:val="18"/>
            <w:szCs w:val="18"/>
          </w:rPr>
          <w:fldChar w:fldCharType="begin"/>
        </w:r>
        <w:r w:rsidR="006F2F6E" w:rsidRPr="006F2F6E">
          <w:rPr>
            <w:sz w:val="18"/>
            <w:szCs w:val="18"/>
          </w:rPr>
          <w:instrText xml:space="preserve"> PAGE   \* MERGEFORMAT </w:instrText>
        </w:r>
        <w:r w:rsidR="006F2F6E" w:rsidRPr="006F2F6E">
          <w:rPr>
            <w:sz w:val="18"/>
            <w:szCs w:val="18"/>
          </w:rPr>
          <w:fldChar w:fldCharType="separate"/>
        </w:r>
        <w:r w:rsidR="006F2F6E" w:rsidRPr="006F2F6E">
          <w:rPr>
            <w:noProof/>
            <w:sz w:val="18"/>
            <w:szCs w:val="18"/>
          </w:rPr>
          <w:t>2</w:t>
        </w:r>
        <w:r w:rsidR="006F2F6E" w:rsidRPr="006F2F6E">
          <w:rPr>
            <w:noProof/>
            <w:sz w:val="18"/>
            <w:szCs w:val="18"/>
          </w:rPr>
          <w:fldChar w:fldCharType="end"/>
        </w:r>
      </w:sdtContent>
    </w:sdt>
  </w:p>
  <w:p w14:paraId="5E1713A2" w14:textId="77777777" w:rsidR="006F2F6E" w:rsidRDefault="006F2F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5D4BB" w14:textId="6D426A72" w:rsidR="00027F2F" w:rsidRDefault="00027F2F">
    <w:pPr>
      <w:pStyle w:val="Footer"/>
    </w:pPr>
    <w:r>
      <w:rPr>
        <w:noProof/>
      </w:rPr>
      <mc:AlternateContent>
        <mc:Choice Requires="wps">
          <w:drawing>
            <wp:anchor distT="0" distB="0" distL="0" distR="0" simplePos="0" relativeHeight="251658241" behindDoc="0" locked="0" layoutInCell="1" allowOverlap="1" wp14:anchorId="27FA85B6" wp14:editId="7D978388">
              <wp:simplePos x="635" y="635"/>
              <wp:positionH relativeFrom="page">
                <wp:align>center</wp:align>
              </wp:positionH>
              <wp:positionV relativeFrom="page">
                <wp:align>bottom</wp:align>
              </wp:positionV>
              <wp:extent cx="918210" cy="379730"/>
              <wp:effectExtent l="0" t="0" r="15240" b="0"/>
              <wp:wrapNone/>
              <wp:docPr id="964040999"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79730"/>
                      </a:xfrm>
                      <a:prstGeom prst="rect">
                        <a:avLst/>
                      </a:prstGeom>
                      <a:noFill/>
                      <a:ln>
                        <a:noFill/>
                      </a:ln>
                    </wps:spPr>
                    <wps:txbx>
                      <w:txbxContent>
                        <w:p w14:paraId="2F80C13A" w14:textId="79819792"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FA85B6" id="_x0000_t202" coordsize="21600,21600" o:spt="202" path="m,l,21600r21600,l21600,xe">
              <v:stroke joinstyle="miter"/>
              <v:path gradientshapeok="t" o:connecttype="rect"/>
            </v:shapetype>
            <v:shape id="Text Box 1" o:spid="_x0000_s1027" type="#_x0000_t202" alt="CONFIDENTIAL" style="position:absolute;margin-left:0;margin-top:0;width:72.3pt;height:29.9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" filled="f" stroked="f">
              <v:textbox style="mso-fit-shape-to-text:t" inset="0,0,0,15pt">
                <w:txbxContent>
                  <w:p w14:paraId="2F80C13A" w14:textId="79819792"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B8BB7" w14:textId="77777777" w:rsidR="004521A3" w:rsidRDefault="004521A3">
      <w:pPr>
        <w:spacing w:after="0" w:line="240" w:lineRule="auto"/>
      </w:pPr>
      <w:r>
        <w:separator/>
      </w:r>
    </w:p>
  </w:footnote>
  <w:footnote w:type="continuationSeparator" w:id="0">
    <w:p w14:paraId="456409B0" w14:textId="77777777" w:rsidR="004521A3" w:rsidRDefault="004521A3">
      <w:pPr>
        <w:spacing w:after="0" w:line="240" w:lineRule="auto"/>
      </w:pPr>
      <w:r>
        <w:continuationSeparator/>
      </w:r>
    </w:p>
  </w:footnote>
  <w:footnote w:type="continuationNotice" w:id="1">
    <w:p w14:paraId="59975860" w14:textId="77777777" w:rsidR="004521A3" w:rsidRDefault="004521A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189B3" w14:textId="77777777" w:rsidR="00571588" w:rsidRDefault="00571588" w:rsidP="00571588">
    <w:pPr>
      <w:pStyle w:val="Header"/>
    </w:pPr>
    <w:r w:rsidRPr="00881465">
      <w:rPr>
        <w:noProof/>
      </w:rPr>
      <w:drawing>
        <wp:anchor distT="0" distB="0" distL="114300" distR="114300" simplePos="0" relativeHeight="251658240" behindDoc="0" locked="0" layoutInCell="1" allowOverlap="1" wp14:anchorId="3FFC4210" wp14:editId="4B7F35D4">
          <wp:simplePos x="0" y="0"/>
          <wp:positionH relativeFrom="margin">
            <wp:align>right</wp:align>
          </wp:positionH>
          <wp:positionV relativeFrom="paragraph">
            <wp:posOffset>88805</wp:posOffset>
          </wp:positionV>
          <wp:extent cx="1480820" cy="511175"/>
          <wp:effectExtent l="0" t="0" r="5080" b="317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0820" cy="5111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A40F3EF" wp14:editId="58DB0392">
          <wp:extent cx="928048" cy="746426"/>
          <wp:effectExtent l="0" t="0" r="5715" b="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2" r:link="rId3">
                    <a:extLst>
                      <a:ext uri="{28A0092B-C50C-407E-A947-70E740481C1C}">
                        <a14:useLocalDpi xmlns:a14="http://schemas.microsoft.com/office/drawing/2010/main" val="0"/>
                      </a:ext>
                    </a:extLst>
                  </a:blip>
                  <a:srcRect l="10746" t="5730" r="13300" b="7420"/>
                  <a:stretch/>
                </pic:blipFill>
                <pic:spPr bwMode="auto">
                  <a:xfrm>
                    <a:off x="0" y="0"/>
                    <a:ext cx="934719" cy="751791"/>
                  </a:xfrm>
                  <a:prstGeom prst="rect">
                    <a:avLst/>
                  </a:prstGeom>
                  <a:noFill/>
                  <a:ln>
                    <a:noFill/>
                  </a:ln>
                  <a:extLst>
                    <a:ext uri="{53640926-AAD7-44D8-BBD7-CCE9431645EC}">
                      <a14:shadowObscured xmlns:a14="http://schemas.microsoft.com/office/drawing/2010/main"/>
                    </a:ext>
                  </a:extLst>
                </pic:spPr>
              </pic:pic>
            </a:graphicData>
          </a:graphic>
        </wp:inline>
      </w:drawing>
    </w:r>
  </w:p>
  <w:p w14:paraId="1BDB0F0A" w14:textId="671E5BB8" w:rsidR="00B12218" w:rsidRPr="00571588" w:rsidRDefault="00B12218" w:rsidP="005715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16D50"/>
    <w:multiLevelType w:val="hybridMultilevel"/>
    <w:tmpl w:val="DDCC9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2A07317"/>
    <w:multiLevelType w:val="hybridMultilevel"/>
    <w:tmpl w:val="324AB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93C94"/>
    <w:multiLevelType w:val="hybridMultilevel"/>
    <w:tmpl w:val="98F0C56E"/>
    <w:lvl w:ilvl="0" w:tplc="9280D65A">
      <w:start w:val="3"/>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2C3161"/>
    <w:multiLevelType w:val="hybridMultilevel"/>
    <w:tmpl w:val="EEC0CB5E"/>
    <w:lvl w:ilvl="0" w:tplc="911660D0">
      <w:start w:val="1"/>
      <w:numFmt w:val="decimal"/>
      <w:lvlText w:val="%1."/>
      <w:lvlJc w:val="left"/>
      <w:pPr>
        <w:ind w:left="720" w:hanging="360"/>
      </w:pPr>
    </w:lvl>
    <w:lvl w:ilvl="1" w:tplc="659CA372">
      <w:start w:val="1"/>
      <w:numFmt w:val="lowerLetter"/>
      <w:lvlText w:val="%2."/>
      <w:lvlJc w:val="left"/>
      <w:pPr>
        <w:ind w:left="1440" w:hanging="360"/>
      </w:pPr>
    </w:lvl>
    <w:lvl w:ilvl="2" w:tplc="CEEE2504">
      <w:start w:val="1"/>
      <w:numFmt w:val="lowerRoman"/>
      <w:lvlText w:val="%3."/>
      <w:lvlJc w:val="right"/>
      <w:pPr>
        <w:ind w:left="2160" w:hanging="180"/>
      </w:pPr>
    </w:lvl>
    <w:lvl w:ilvl="3" w:tplc="73CCB2C0">
      <w:start w:val="1"/>
      <w:numFmt w:val="decimal"/>
      <w:lvlText w:val="%4."/>
      <w:lvlJc w:val="left"/>
      <w:pPr>
        <w:ind w:left="2880" w:hanging="360"/>
      </w:pPr>
    </w:lvl>
    <w:lvl w:ilvl="4" w:tplc="06846668">
      <w:start w:val="1"/>
      <w:numFmt w:val="lowerLetter"/>
      <w:lvlText w:val="%5."/>
      <w:lvlJc w:val="left"/>
      <w:pPr>
        <w:ind w:left="3600" w:hanging="360"/>
      </w:pPr>
    </w:lvl>
    <w:lvl w:ilvl="5" w:tplc="04DA939A">
      <w:start w:val="1"/>
      <w:numFmt w:val="lowerRoman"/>
      <w:lvlText w:val="%6."/>
      <w:lvlJc w:val="right"/>
      <w:pPr>
        <w:ind w:left="4320" w:hanging="180"/>
      </w:pPr>
    </w:lvl>
    <w:lvl w:ilvl="6" w:tplc="03A8C262">
      <w:start w:val="1"/>
      <w:numFmt w:val="decimal"/>
      <w:lvlText w:val="%7."/>
      <w:lvlJc w:val="left"/>
      <w:pPr>
        <w:ind w:left="5040" w:hanging="360"/>
      </w:pPr>
    </w:lvl>
    <w:lvl w:ilvl="7" w:tplc="AE8E1076">
      <w:start w:val="1"/>
      <w:numFmt w:val="lowerLetter"/>
      <w:lvlText w:val="%8."/>
      <w:lvlJc w:val="left"/>
      <w:pPr>
        <w:ind w:left="5760" w:hanging="360"/>
      </w:pPr>
    </w:lvl>
    <w:lvl w:ilvl="8" w:tplc="E6722A7C">
      <w:start w:val="1"/>
      <w:numFmt w:val="lowerRoman"/>
      <w:lvlText w:val="%9."/>
      <w:lvlJc w:val="right"/>
      <w:pPr>
        <w:ind w:left="6480" w:hanging="180"/>
      </w:pPr>
    </w:lvl>
  </w:abstractNum>
  <w:abstractNum w:abstractNumId="4" w15:restartNumberingAfterBreak="0">
    <w:nsid w:val="09CC19B0"/>
    <w:multiLevelType w:val="hybridMultilevel"/>
    <w:tmpl w:val="733662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471A0"/>
    <w:multiLevelType w:val="hybridMultilevel"/>
    <w:tmpl w:val="14B60D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D5824FE"/>
    <w:multiLevelType w:val="hybridMultilevel"/>
    <w:tmpl w:val="14B60D0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0DB5993"/>
    <w:multiLevelType w:val="multilevel"/>
    <w:tmpl w:val="B5564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3B7236"/>
    <w:multiLevelType w:val="multilevel"/>
    <w:tmpl w:val="B5564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C7322C9"/>
    <w:multiLevelType w:val="hybridMultilevel"/>
    <w:tmpl w:val="6EB20FCE"/>
    <w:lvl w:ilvl="0" w:tplc="CE5C2384">
      <w:start w:val="1"/>
      <w:numFmt w:val="decimal"/>
      <w:lvlText w:val="%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30778F"/>
    <w:multiLevelType w:val="multilevel"/>
    <w:tmpl w:val="F85A30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39831D8"/>
    <w:multiLevelType w:val="hybridMultilevel"/>
    <w:tmpl w:val="B4F24744"/>
    <w:lvl w:ilvl="0" w:tplc="07EEA5D6">
      <w:start w:val="1"/>
      <w:numFmt w:val="decimal"/>
      <w:lvlText w:val="%1."/>
      <w:lvlJc w:val="left"/>
      <w:pPr>
        <w:ind w:left="720" w:hanging="360"/>
      </w:pPr>
      <w:rPr>
        <w:rFonts w:ascii="Arial" w:eastAsiaTheme="minorHAnsi" w:hAnsi="Arial" w:cs="Aria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F86CBD"/>
    <w:multiLevelType w:val="hybridMultilevel"/>
    <w:tmpl w:val="DC009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4777"/>
    <w:multiLevelType w:val="multilevel"/>
    <w:tmpl w:val="B5564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DC1991"/>
    <w:multiLevelType w:val="hybridMultilevel"/>
    <w:tmpl w:val="9AFC4352"/>
    <w:lvl w:ilvl="0" w:tplc="019C3962">
      <w:start w:val="1"/>
      <w:numFmt w:val="bullet"/>
      <w:lvlText w:val=""/>
      <w:lvlJc w:val="left"/>
      <w:pPr>
        <w:ind w:left="360" w:hanging="360"/>
      </w:pPr>
      <w:rPr>
        <w:rFonts w:ascii="Symbol" w:hAnsi="Symbol" w:hint="default"/>
      </w:rPr>
    </w:lvl>
    <w:lvl w:ilvl="1" w:tplc="D86A156E">
      <w:start w:val="1"/>
      <w:numFmt w:val="bullet"/>
      <w:lvlText w:val="o"/>
      <w:lvlJc w:val="left"/>
      <w:pPr>
        <w:ind w:left="1440" w:hanging="360"/>
      </w:pPr>
      <w:rPr>
        <w:rFonts w:ascii="Courier New" w:hAnsi="Courier New" w:hint="default"/>
      </w:rPr>
    </w:lvl>
    <w:lvl w:ilvl="2" w:tplc="68C49062">
      <w:start w:val="1"/>
      <w:numFmt w:val="bullet"/>
      <w:lvlText w:val=""/>
      <w:lvlJc w:val="left"/>
      <w:pPr>
        <w:ind w:left="2160" w:hanging="360"/>
      </w:pPr>
      <w:rPr>
        <w:rFonts w:ascii="Wingdings" w:hAnsi="Wingdings" w:hint="default"/>
      </w:rPr>
    </w:lvl>
    <w:lvl w:ilvl="3" w:tplc="8DD49006">
      <w:start w:val="1"/>
      <w:numFmt w:val="bullet"/>
      <w:lvlText w:val=""/>
      <w:lvlJc w:val="left"/>
      <w:pPr>
        <w:ind w:left="2880" w:hanging="360"/>
      </w:pPr>
      <w:rPr>
        <w:rFonts w:ascii="Symbol" w:hAnsi="Symbol" w:hint="default"/>
      </w:rPr>
    </w:lvl>
    <w:lvl w:ilvl="4" w:tplc="97DE9AAC">
      <w:start w:val="1"/>
      <w:numFmt w:val="bullet"/>
      <w:lvlText w:val="o"/>
      <w:lvlJc w:val="left"/>
      <w:pPr>
        <w:ind w:left="3600" w:hanging="360"/>
      </w:pPr>
      <w:rPr>
        <w:rFonts w:ascii="Courier New" w:hAnsi="Courier New" w:hint="default"/>
      </w:rPr>
    </w:lvl>
    <w:lvl w:ilvl="5" w:tplc="26F00DAA">
      <w:start w:val="1"/>
      <w:numFmt w:val="bullet"/>
      <w:lvlText w:val=""/>
      <w:lvlJc w:val="left"/>
      <w:pPr>
        <w:ind w:left="4320" w:hanging="360"/>
      </w:pPr>
      <w:rPr>
        <w:rFonts w:ascii="Wingdings" w:hAnsi="Wingdings" w:hint="default"/>
      </w:rPr>
    </w:lvl>
    <w:lvl w:ilvl="6" w:tplc="83583E5C">
      <w:start w:val="1"/>
      <w:numFmt w:val="bullet"/>
      <w:lvlText w:val=""/>
      <w:lvlJc w:val="left"/>
      <w:pPr>
        <w:ind w:left="5040" w:hanging="360"/>
      </w:pPr>
      <w:rPr>
        <w:rFonts w:ascii="Symbol" w:hAnsi="Symbol" w:hint="default"/>
      </w:rPr>
    </w:lvl>
    <w:lvl w:ilvl="7" w:tplc="AD6A2720">
      <w:start w:val="1"/>
      <w:numFmt w:val="bullet"/>
      <w:lvlText w:val="o"/>
      <w:lvlJc w:val="left"/>
      <w:pPr>
        <w:ind w:left="5760" w:hanging="360"/>
      </w:pPr>
      <w:rPr>
        <w:rFonts w:ascii="Courier New" w:hAnsi="Courier New" w:hint="default"/>
      </w:rPr>
    </w:lvl>
    <w:lvl w:ilvl="8" w:tplc="647C7890">
      <w:start w:val="1"/>
      <w:numFmt w:val="bullet"/>
      <w:lvlText w:val=""/>
      <w:lvlJc w:val="left"/>
      <w:pPr>
        <w:ind w:left="6480" w:hanging="360"/>
      </w:pPr>
      <w:rPr>
        <w:rFonts w:ascii="Wingdings" w:hAnsi="Wingdings" w:hint="default"/>
      </w:rPr>
    </w:lvl>
  </w:abstractNum>
  <w:abstractNum w:abstractNumId="15" w15:restartNumberingAfterBreak="0">
    <w:nsid w:val="471064C3"/>
    <w:multiLevelType w:val="hybridMultilevel"/>
    <w:tmpl w:val="9536BFCA"/>
    <w:lvl w:ilvl="0" w:tplc="FFFFFFF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4350C5"/>
    <w:multiLevelType w:val="multilevel"/>
    <w:tmpl w:val="AF3AC45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EA22C10"/>
    <w:multiLevelType w:val="hybridMultilevel"/>
    <w:tmpl w:val="CDA26D06"/>
    <w:lvl w:ilvl="0" w:tplc="4EEC08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A51C85"/>
    <w:multiLevelType w:val="hybridMultilevel"/>
    <w:tmpl w:val="1DF0E394"/>
    <w:lvl w:ilvl="0" w:tplc="F25C5102">
      <w:start w:val="1"/>
      <w:numFmt w:val="decimal"/>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9" w15:restartNumberingAfterBreak="0">
    <w:nsid w:val="64015310"/>
    <w:multiLevelType w:val="hybridMultilevel"/>
    <w:tmpl w:val="91EED6CE"/>
    <w:lvl w:ilvl="0" w:tplc="57E8E534">
      <w:start w:val="1"/>
      <w:numFmt w:val="bullet"/>
      <w:lvlText w:val=""/>
      <w:lvlJc w:val="left"/>
      <w:pPr>
        <w:ind w:left="360" w:hanging="360"/>
      </w:pPr>
      <w:rPr>
        <w:rFonts w:ascii="Symbol" w:hAnsi="Symbol" w:hint="default"/>
        <w:sz w:val="18"/>
        <w:szCs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FC77E23"/>
    <w:multiLevelType w:val="multilevel"/>
    <w:tmpl w:val="CCD6D9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5F57CD0"/>
    <w:multiLevelType w:val="hybridMultilevel"/>
    <w:tmpl w:val="ABE8525A"/>
    <w:lvl w:ilvl="0" w:tplc="BE6822BE">
      <w:start w:val="1"/>
      <w:numFmt w:val="decimal"/>
      <w:lvlText w:val="%1."/>
      <w:lvlJc w:val="left"/>
      <w:pPr>
        <w:ind w:left="488" w:hanging="360"/>
      </w:pPr>
      <w:rPr>
        <w:rFonts w:ascii="Arial" w:hAnsi="Arial" w:cs="Arial" w:hint="default"/>
        <w:b w:val="0"/>
        <w:bCs w:val="0"/>
        <w:sz w:val="20"/>
        <w:szCs w:val="20"/>
        <w:lang w:val="de-DE"/>
      </w:rPr>
    </w:lvl>
    <w:lvl w:ilvl="1" w:tplc="04090019" w:tentative="1">
      <w:start w:val="1"/>
      <w:numFmt w:val="lowerLetter"/>
      <w:lvlText w:val="%2."/>
      <w:lvlJc w:val="left"/>
      <w:pPr>
        <w:ind w:left="1208" w:hanging="360"/>
      </w:pPr>
    </w:lvl>
    <w:lvl w:ilvl="2" w:tplc="0409001B" w:tentative="1">
      <w:start w:val="1"/>
      <w:numFmt w:val="lowerRoman"/>
      <w:lvlText w:val="%3."/>
      <w:lvlJc w:val="right"/>
      <w:pPr>
        <w:ind w:left="1928" w:hanging="180"/>
      </w:pPr>
    </w:lvl>
    <w:lvl w:ilvl="3" w:tplc="0409000F" w:tentative="1">
      <w:start w:val="1"/>
      <w:numFmt w:val="decimal"/>
      <w:lvlText w:val="%4."/>
      <w:lvlJc w:val="left"/>
      <w:pPr>
        <w:ind w:left="2648" w:hanging="360"/>
      </w:pPr>
    </w:lvl>
    <w:lvl w:ilvl="4" w:tplc="04090019" w:tentative="1">
      <w:start w:val="1"/>
      <w:numFmt w:val="lowerLetter"/>
      <w:lvlText w:val="%5."/>
      <w:lvlJc w:val="left"/>
      <w:pPr>
        <w:ind w:left="3368" w:hanging="360"/>
      </w:pPr>
    </w:lvl>
    <w:lvl w:ilvl="5" w:tplc="0409001B" w:tentative="1">
      <w:start w:val="1"/>
      <w:numFmt w:val="lowerRoman"/>
      <w:lvlText w:val="%6."/>
      <w:lvlJc w:val="right"/>
      <w:pPr>
        <w:ind w:left="4088" w:hanging="180"/>
      </w:pPr>
    </w:lvl>
    <w:lvl w:ilvl="6" w:tplc="0409000F" w:tentative="1">
      <w:start w:val="1"/>
      <w:numFmt w:val="decimal"/>
      <w:lvlText w:val="%7."/>
      <w:lvlJc w:val="left"/>
      <w:pPr>
        <w:ind w:left="4808" w:hanging="360"/>
      </w:pPr>
    </w:lvl>
    <w:lvl w:ilvl="7" w:tplc="04090019" w:tentative="1">
      <w:start w:val="1"/>
      <w:numFmt w:val="lowerLetter"/>
      <w:lvlText w:val="%8."/>
      <w:lvlJc w:val="left"/>
      <w:pPr>
        <w:ind w:left="5528" w:hanging="360"/>
      </w:pPr>
    </w:lvl>
    <w:lvl w:ilvl="8" w:tplc="0409001B" w:tentative="1">
      <w:start w:val="1"/>
      <w:numFmt w:val="lowerRoman"/>
      <w:lvlText w:val="%9."/>
      <w:lvlJc w:val="right"/>
      <w:pPr>
        <w:ind w:left="6248" w:hanging="180"/>
      </w:pPr>
    </w:lvl>
  </w:abstractNum>
  <w:num w:numId="1" w16cid:durableId="522018114">
    <w:abstractNumId w:val="3"/>
  </w:num>
  <w:num w:numId="2" w16cid:durableId="51274031">
    <w:abstractNumId w:val="14"/>
  </w:num>
  <w:num w:numId="3" w16cid:durableId="1073771612">
    <w:abstractNumId w:val="17"/>
  </w:num>
  <w:num w:numId="4" w16cid:durableId="1832715292">
    <w:abstractNumId w:val="9"/>
  </w:num>
  <w:num w:numId="5" w16cid:durableId="1413892258">
    <w:abstractNumId w:val="18"/>
  </w:num>
  <w:num w:numId="6" w16cid:durableId="705957638">
    <w:abstractNumId w:val="11"/>
  </w:num>
  <w:num w:numId="7" w16cid:durableId="945113463">
    <w:abstractNumId w:val="12"/>
  </w:num>
  <w:num w:numId="8" w16cid:durableId="53553925">
    <w:abstractNumId w:val="10"/>
  </w:num>
  <w:num w:numId="9" w16cid:durableId="932320823">
    <w:abstractNumId w:val="0"/>
  </w:num>
  <w:num w:numId="10" w16cid:durableId="1338537149">
    <w:abstractNumId w:val="1"/>
  </w:num>
  <w:num w:numId="11" w16cid:durableId="1423331783">
    <w:abstractNumId w:val="8"/>
  </w:num>
  <w:num w:numId="12" w16cid:durableId="163739781">
    <w:abstractNumId w:val="16"/>
  </w:num>
  <w:num w:numId="13" w16cid:durableId="1099563139">
    <w:abstractNumId w:val="5"/>
  </w:num>
  <w:num w:numId="14" w16cid:durableId="1343626424">
    <w:abstractNumId w:val="6"/>
  </w:num>
  <w:num w:numId="15" w16cid:durableId="93984961">
    <w:abstractNumId w:val="15"/>
  </w:num>
  <w:num w:numId="16" w16cid:durableId="1876431025">
    <w:abstractNumId w:val="2"/>
  </w:num>
  <w:num w:numId="17" w16cid:durableId="1928492815">
    <w:abstractNumId w:val="21"/>
  </w:num>
  <w:num w:numId="18" w16cid:durableId="2111120926">
    <w:abstractNumId w:val="4"/>
  </w:num>
  <w:num w:numId="19" w16cid:durableId="351810068">
    <w:abstractNumId w:val="19"/>
  </w:num>
  <w:num w:numId="20" w16cid:durableId="689840606">
    <w:abstractNumId w:val="20"/>
  </w:num>
  <w:num w:numId="21" w16cid:durableId="1926644656">
    <w:abstractNumId w:val="13"/>
  </w:num>
  <w:num w:numId="22" w16cid:durableId="6824404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5E9"/>
    <w:rsid w:val="000026EA"/>
    <w:rsid w:val="00002B87"/>
    <w:rsid w:val="000049F1"/>
    <w:rsid w:val="0000522E"/>
    <w:rsid w:val="00010433"/>
    <w:rsid w:val="00011C87"/>
    <w:rsid w:val="00011DBE"/>
    <w:rsid w:val="00012B44"/>
    <w:rsid w:val="00020D62"/>
    <w:rsid w:val="000214EC"/>
    <w:rsid w:val="00023841"/>
    <w:rsid w:val="000242AF"/>
    <w:rsid w:val="000266A2"/>
    <w:rsid w:val="00027336"/>
    <w:rsid w:val="00027437"/>
    <w:rsid w:val="00027CF2"/>
    <w:rsid w:val="00027F2F"/>
    <w:rsid w:val="00031B51"/>
    <w:rsid w:val="00032A3F"/>
    <w:rsid w:val="00032A51"/>
    <w:rsid w:val="000345C7"/>
    <w:rsid w:val="00035C48"/>
    <w:rsid w:val="000360A1"/>
    <w:rsid w:val="00036194"/>
    <w:rsid w:val="00036AF6"/>
    <w:rsid w:val="00041762"/>
    <w:rsid w:val="00041C99"/>
    <w:rsid w:val="00043CB6"/>
    <w:rsid w:val="00044047"/>
    <w:rsid w:val="000454E0"/>
    <w:rsid w:val="000463E8"/>
    <w:rsid w:val="000477A9"/>
    <w:rsid w:val="00050184"/>
    <w:rsid w:val="0005023B"/>
    <w:rsid w:val="00051B55"/>
    <w:rsid w:val="000538E8"/>
    <w:rsid w:val="00054305"/>
    <w:rsid w:val="00054590"/>
    <w:rsid w:val="00054CD3"/>
    <w:rsid w:val="00054DDD"/>
    <w:rsid w:val="00057E8D"/>
    <w:rsid w:val="000608C0"/>
    <w:rsid w:val="00061235"/>
    <w:rsid w:val="00065199"/>
    <w:rsid w:val="00065784"/>
    <w:rsid w:val="0006704B"/>
    <w:rsid w:val="000678D1"/>
    <w:rsid w:val="00067BEB"/>
    <w:rsid w:val="000714B8"/>
    <w:rsid w:val="000751AF"/>
    <w:rsid w:val="00075E5B"/>
    <w:rsid w:val="000761D6"/>
    <w:rsid w:val="000772F2"/>
    <w:rsid w:val="00080A34"/>
    <w:rsid w:val="0008133F"/>
    <w:rsid w:val="000818B7"/>
    <w:rsid w:val="00082971"/>
    <w:rsid w:val="00082B48"/>
    <w:rsid w:val="00083F06"/>
    <w:rsid w:val="0008552F"/>
    <w:rsid w:val="00087246"/>
    <w:rsid w:val="000875D2"/>
    <w:rsid w:val="0008777A"/>
    <w:rsid w:val="00087E45"/>
    <w:rsid w:val="00093947"/>
    <w:rsid w:val="00094170"/>
    <w:rsid w:val="00094B61"/>
    <w:rsid w:val="00097F3F"/>
    <w:rsid w:val="000A1B4C"/>
    <w:rsid w:val="000A21C0"/>
    <w:rsid w:val="000A2409"/>
    <w:rsid w:val="000A2F39"/>
    <w:rsid w:val="000A306B"/>
    <w:rsid w:val="000A41BC"/>
    <w:rsid w:val="000A507B"/>
    <w:rsid w:val="000A5CAB"/>
    <w:rsid w:val="000A7D8D"/>
    <w:rsid w:val="000B01B0"/>
    <w:rsid w:val="000B1F28"/>
    <w:rsid w:val="000B3703"/>
    <w:rsid w:val="000B3BB4"/>
    <w:rsid w:val="000B5849"/>
    <w:rsid w:val="000B5897"/>
    <w:rsid w:val="000B6C57"/>
    <w:rsid w:val="000B7167"/>
    <w:rsid w:val="000B78CE"/>
    <w:rsid w:val="000C0E6D"/>
    <w:rsid w:val="000C1FAC"/>
    <w:rsid w:val="000C3BBC"/>
    <w:rsid w:val="000C513F"/>
    <w:rsid w:val="000C51C4"/>
    <w:rsid w:val="000C5F92"/>
    <w:rsid w:val="000C6904"/>
    <w:rsid w:val="000C7CF8"/>
    <w:rsid w:val="000D3C77"/>
    <w:rsid w:val="000D4090"/>
    <w:rsid w:val="000D4E11"/>
    <w:rsid w:val="000D75EC"/>
    <w:rsid w:val="000E06C6"/>
    <w:rsid w:val="000E0879"/>
    <w:rsid w:val="000E0F7F"/>
    <w:rsid w:val="000E26E4"/>
    <w:rsid w:val="000E33B7"/>
    <w:rsid w:val="000E39BF"/>
    <w:rsid w:val="000E3A6B"/>
    <w:rsid w:val="000E43B6"/>
    <w:rsid w:val="000F1576"/>
    <w:rsid w:val="000F216D"/>
    <w:rsid w:val="000F230A"/>
    <w:rsid w:val="000F280C"/>
    <w:rsid w:val="000F2894"/>
    <w:rsid w:val="000F46B5"/>
    <w:rsid w:val="000F58D1"/>
    <w:rsid w:val="000F5B51"/>
    <w:rsid w:val="000F5DCA"/>
    <w:rsid w:val="000F5F4F"/>
    <w:rsid w:val="000F61E0"/>
    <w:rsid w:val="000F630B"/>
    <w:rsid w:val="0010126A"/>
    <w:rsid w:val="00101510"/>
    <w:rsid w:val="00102B55"/>
    <w:rsid w:val="00102F33"/>
    <w:rsid w:val="00103751"/>
    <w:rsid w:val="00111F2B"/>
    <w:rsid w:val="00112541"/>
    <w:rsid w:val="00115807"/>
    <w:rsid w:val="00115B02"/>
    <w:rsid w:val="00115B22"/>
    <w:rsid w:val="0011608A"/>
    <w:rsid w:val="00116371"/>
    <w:rsid w:val="001165EF"/>
    <w:rsid w:val="0011775B"/>
    <w:rsid w:val="001223D0"/>
    <w:rsid w:val="00123A34"/>
    <w:rsid w:val="00123E8E"/>
    <w:rsid w:val="00124E07"/>
    <w:rsid w:val="0012503F"/>
    <w:rsid w:val="00125445"/>
    <w:rsid w:val="00125891"/>
    <w:rsid w:val="001278CF"/>
    <w:rsid w:val="0013006F"/>
    <w:rsid w:val="00130928"/>
    <w:rsid w:val="00131374"/>
    <w:rsid w:val="00132A9C"/>
    <w:rsid w:val="00134B90"/>
    <w:rsid w:val="00134C39"/>
    <w:rsid w:val="00135CB6"/>
    <w:rsid w:val="00135E27"/>
    <w:rsid w:val="0014013D"/>
    <w:rsid w:val="00140441"/>
    <w:rsid w:val="00140835"/>
    <w:rsid w:val="00140B50"/>
    <w:rsid w:val="001413CA"/>
    <w:rsid w:val="0014175F"/>
    <w:rsid w:val="00141C19"/>
    <w:rsid w:val="00142370"/>
    <w:rsid w:val="0014279A"/>
    <w:rsid w:val="00143C49"/>
    <w:rsid w:val="0014579B"/>
    <w:rsid w:val="00146199"/>
    <w:rsid w:val="0014638E"/>
    <w:rsid w:val="0015089B"/>
    <w:rsid w:val="00150C6D"/>
    <w:rsid w:val="001510AB"/>
    <w:rsid w:val="00151EE8"/>
    <w:rsid w:val="00153346"/>
    <w:rsid w:val="00154DAA"/>
    <w:rsid w:val="001608FF"/>
    <w:rsid w:val="0016101F"/>
    <w:rsid w:val="00161CBC"/>
    <w:rsid w:val="00162707"/>
    <w:rsid w:val="00163532"/>
    <w:rsid w:val="0016398B"/>
    <w:rsid w:val="00164014"/>
    <w:rsid w:val="00164ED2"/>
    <w:rsid w:val="001669DB"/>
    <w:rsid w:val="001708E0"/>
    <w:rsid w:val="00170A1E"/>
    <w:rsid w:val="00171961"/>
    <w:rsid w:val="0017227D"/>
    <w:rsid w:val="00172F1E"/>
    <w:rsid w:val="00172F60"/>
    <w:rsid w:val="00173938"/>
    <w:rsid w:val="0017457C"/>
    <w:rsid w:val="001754C8"/>
    <w:rsid w:val="0017575A"/>
    <w:rsid w:val="001759C8"/>
    <w:rsid w:val="001761C1"/>
    <w:rsid w:val="0017776C"/>
    <w:rsid w:val="001807CA"/>
    <w:rsid w:val="00180E2D"/>
    <w:rsid w:val="00182561"/>
    <w:rsid w:val="001825DD"/>
    <w:rsid w:val="00183349"/>
    <w:rsid w:val="00183E43"/>
    <w:rsid w:val="001849B4"/>
    <w:rsid w:val="00185DB8"/>
    <w:rsid w:val="00187E8C"/>
    <w:rsid w:val="00190D32"/>
    <w:rsid w:val="00190DDD"/>
    <w:rsid w:val="001919E3"/>
    <w:rsid w:val="00191ED4"/>
    <w:rsid w:val="00193505"/>
    <w:rsid w:val="00193765"/>
    <w:rsid w:val="00193AE1"/>
    <w:rsid w:val="0019422A"/>
    <w:rsid w:val="00194287"/>
    <w:rsid w:val="00194472"/>
    <w:rsid w:val="001944B6"/>
    <w:rsid w:val="0019475C"/>
    <w:rsid w:val="0019685B"/>
    <w:rsid w:val="00197338"/>
    <w:rsid w:val="00197B3E"/>
    <w:rsid w:val="001A0C5D"/>
    <w:rsid w:val="001A4E41"/>
    <w:rsid w:val="001B06BB"/>
    <w:rsid w:val="001B083B"/>
    <w:rsid w:val="001B2673"/>
    <w:rsid w:val="001B7485"/>
    <w:rsid w:val="001C02E8"/>
    <w:rsid w:val="001C05FE"/>
    <w:rsid w:val="001C25F0"/>
    <w:rsid w:val="001C468C"/>
    <w:rsid w:val="001C469B"/>
    <w:rsid w:val="001C4798"/>
    <w:rsid w:val="001C6B8E"/>
    <w:rsid w:val="001C6D5E"/>
    <w:rsid w:val="001C72CA"/>
    <w:rsid w:val="001C74B9"/>
    <w:rsid w:val="001C7B9A"/>
    <w:rsid w:val="001D02ED"/>
    <w:rsid w:val="001D0AB4"/>
    <w:rsid w:val="001D1078"/>
    <w:rsid w:val="001D15EA"/>
    <w:rsid w:val="001D2DEB"/>
    <w:rsid w:val="001D3787"/>
    <w:rsid w:val="001D3F79"/>
    <w:rsid w:val="001D5BAB"/>
    <w:rsid w:val="001D67CB"/>
    <w:rsid w:val="001D75C7"/>
    <w:rsid w:val="001E063C"/>
    <w:rsid w:val="001E0DA3"/>
    <w:rsid w:val="001E311C"/>
    <w:rsid w:val="001E3C49"/>
    <w:rsid w:val="001E4CC4"/>
    <w:rsid w:val="001E5426"/>
    <w:rsid w:val="001E7DAC"/>
    <w:rsid w:val="001F1291"/>
    <w:rsid w:val="001F2A74"/>
    <w:rsid w:val="001F37BB"/>
    <w:rsid w:val="001F38E9"/>
    <w:rsid w:val="001F3A2C"/>
    <w:rsid w:val="001F539F"/>
    <w:rsid w:val="0020129E"/>
    <w:rsid w:val="00206B25"/>
    <w:rsid w:val="00211C31"/>
    <w:rsid w:val="002133F7"/>
    <w:rsid w:val="00213832"/>
    <w:rsid w:val="0021425F"/>
    <w:rsid w:val="0021556E"/>
    <w:rsid w:val="00215ED9"/>
    <w:rsid w:val="002168D7"/>
    <w:rsid w:val="002169F7"/>
    <w:rsid w:val="00216A71"/>
    <w:rsid w:val="00216EFF"/>
    <w:rsid w:val="00220517"/>
    <w:rsid w:val="00222001"/>
    <w:rsid w:val="0022539A"/>
    <w:rsid w:val="002264E5"/>
    <w:rsid w:val="00230284"/>
    <w:rsid w:val="00230C64"/>
    <w:rsid w:val="00230C9D"/>
    <w:rsid w:val="00231241"/>
    <w:rsid w:val="00231EB1"/>
    <w:rsid w:val="00232873"/>
    <w:rsid w:val="00233939"/>
    <w:rsid w:val="00233D04"/>
    <w:rsid w:val="0024080A"/>
    <w:rsid w:val="00242B1E"/>
    <w:rsid w:val="002435D8"/>
    <w:rsid w:val="00244113"/>
    <w:rsid w:val="00245487"/>
    <w:rsid w:val="00245FCA"/>
    <w:rsid w:val="002464CF"/>
    <w:rsid w:val="0024787E"/>
    <w:rsid w:val="00247F3A"/>
    <w:rsid w:val="00250189"/>
    <w:rsid w:val="002505A2"/>
    <w:rsid w:val="00250E91"/>
    <w:rsid w:val="00251AD7"/>
    <w:rsid w:val="002521CB"/>
    <w:rsid w:val="00253A44"/>
    <w:rsid w:val="00254AC3"/>
    <w:rsid w:val="00257ECF"/>
    <w:rsid w:val="00260187"/>
    <w:rsid w:val="0026176B"/>
    <w:rsid w:val="00261891"/>
    <w:rsid w:val="00261A39"/>
    <w:rsid w:val="00262F4D"/>
    <w:rsid w:val="002637C1"/>
    <w:rsid w:val="00264E42"/>
    <w:rsid w:val="00264E91"/>
    <w:rsid w:val="0026563C"/>
    <w:rsid w:val="002657BC"/>
    <w:rsid w:val="00265E84"/>
    <w:rsid w:val="002660C4"/>
    <w:rsid w:val="00266D68"/>
    <w:rsid w:val="00267588"/>
    <w:rsid w:val="002679FD"/>
    <w:rsid w:val="002701FF"/>
    <w:rsid w:val="0027093E"/>
    <w:rsid w:val="002731F3"/>
    <w:rsid w:val="00273891"/>
    <w:rsid w:val="00273C85"/>
    <w:rsid w:val="00275A02"/>
    <w:rsid w:val="00276724"/>
    <w:rsid w:val="00277116"/>
    <w:rsid w:val="00280114"/>
    <w:rsid w:val="002814E8"/>
    <w:rsid w:val="002817AE"/>
    <w:rsid w:val="00281E20"/>
    <w:rsid w:val="002822B8"/>
    <w:rsid w:val="0028253F"/>
    <w:rsid w:val="0028274A"/>
    <w:rsid w:val="00287682"/>
    <w:rsid w:val="00287C9D"/>
    <w:rsid w:val="00290C94"/>
    <w:rsid w:val="00291623"/>
    <w:rsid w:val="00292BF8"/>
    <w:rsid w:val="002945AD"/>
    <w:rsid w:val="002947B4"/>
    <w:rsid w:val="002969EF"/>
    <w:rsid w:val="002978A5"/>
    <w:rsid w:val="002A02BF"/>
    <w:rsid w:val="002A21CB"/>
    <w:rsid w:val="002A240B"/>
    <w:rsid w:val="002A2437"/>
    <w:rsid w:val="002A44A0"/>
    <w:rsid w:val="002A5CEF"/>
    <w:rsid w:val="002A6E6E"/>
    <w:rsid w:val="002B0DA5"/>
    <w:rsid w:val="002B105E"/>
    <w:rsid w:val="002B14D4"/>
    <w:rsid w:val="002B19B8"/>
    <w:rsid w:val="002B2366"/>
    <w:rsid w:val="002B28C8"/>
    <w:rsid w:val="002B2FE5"/>
    <w:rsid w:val="002B3A9F"/>
    <w:rsid w:val="002B4895"/>
    <w:rsid w:val="002B6447"/>
    <w:rsid w:val="002C04B6"/>
    <w:rsid w:val="002C166C"/>
    <w:rsid w:val="002C2D83"/>
    <w:rsid w:val="002C3129"/>
    <w:rsid w:val="002C3864"/>
    <w:rsid w:val="002C459A"/>
    <w:rsid w:val="002C5103"/>
    <w:rsid w:val="002C5676"/>
    <w:rsid w:val="002C58CF"/>
    <w:rsid w:val="002C5954"/>
    <w:rsid w:val="002C7952"/>
    <w:rsid w:val="002D0E37"/>
    <w:rsid w:val="002D1332"/>
    <w:rsid w:val="002D1592"/>
    <w:rsid w:val="002D3A85"/>
    <w:rsid w:val="002D4CA3"/>
    <w:rsid w:val="002D5D01"/>
    <w:rsid w:val="002D601C"/>
    <w:rsid w:val="002D6866"/>
    <w:rsid w:val="002D6CB7"/>
    <w:rsid w:val="002D754A"/>
    <w:rsid w:val="002D75FF"/>
    <w:rsid w:val="002D7991"/>
    <w:rsid w:val="002E1B8F"/>
    <w:rsid w:val="002E1C1A"/>
    <w:rsid w:val="002E1EF3"/>
    <w:rsid w:val="002E1FFC"/>
    <w:rsid w:val="002E21BC"/>
    <w:rsid w:val="002E6793"/>
    <w:rsid w:val="002E6A82"/>
    <w:rsid w:val="002E7349"/>
    <w:rsid w:val="002E741C"/>
    <w:rsid w:val="002E7F7F"/>
    <w:rsid w:val="002F266C"/>
    <w:rsid w:val="002F2E4A"/>
    <w:rsid w:val="002F303B"/>
    <w:rsid w:val="002F3A40"/>
    <w:rsid w:val="002F513D"/>
    <w:rsid w:val="002F624B"/>
    <w:rsid w:val="002F6790"/>
    <w:rsid w:val="002F7574"/>
    <w:rsid w:val="002F7D9C"/>
    <w:rsid w:val="00302F92"/>
    <w:rsid w:val="0030416C"/>
    <w:rsid w:val="00305B52"/>
    <w:rsid w:val="003078B5"/>
    <w:rsid w:val="0031051A"/>
    <w:rsid w:val="00311701"/>
    <w:rsid w:val="003130CF"/>
    <w:rsid w:val="003135A3"/>
    <w:rsid w:val="00313944"/>
    <w:rsid w:val="00314A73"/>
    <w:rsid w:val="00315FF1"/>
    <w:rsid w:val="0031617E"/>
    <w:rsid w:val="003163B8"/>
    <w:rsid w:val="00321731"/>
    <w:rsid w:val="00321CB4"/>
    <w:rsid w:val="00325C8D"/>
    <w:rsid w:val="00325DD6"/>
    <w:rsid w:val="00325DE6"/>
    <w:rsid w:val="0032636C"/>
    <w:rsid w:val="00330665"/>
    <w:rsid w:val="0033193B"/>
    <w:rsid w:val="00331AB1"/>
    <w:rsid w:val="00335741"/>
    <w:rsid w:val="00335DF4"/>
    <w:rsid w:val="003363CE"/>
    <w:rsid w:val="003363ED"/>
    <w:rsid w:val="00336ECF"/>
    <w:rsid w:val="00341F84"/>
    <w:rsid w:val="0034252E"/>
    <w:rsid w:val="00343CFD"/>
    <w:rsid w:val="00343EA1"/>
    <w:rsid w:val="00350DFA"/>
    <w:rsid w:val="003512E6"/>
    <w:rsid w:val="0035243D"/>
    <w:rsid w:val="00354992"/>
    <w:rsid w:val="00356076"/>
    <w:rsid w:val="0035656A"/>
    <w:rsid w:val="00356BF6"/>
    <w:rsid w:val="00357C47"/>
    <w:rsid w:val="00360A2C"/>
    <w:rsid w:val="00361879"/>
    <w:rsid w:val="00361DE2"/>
    <w:rsid w:val="00362553"/>
    <w:rsid w:val="0036277D"/>
    <w:rsid w:val="003627C2"/>
    <w:rsid w:val="00362EED"/>
    <w:rsid w:val="0036332B"/>
    <w:rsid w:val="00363E7F"/>
    <w:rsid w:val="003641D7"/>
    <w:rsid w:val="00364AEE"/>
    <w:rsid w:val="003653BB"/>
    <w:rsid w:val="00365B6B"/>
    <w:rsid w:val="003676F2"/>
    <w:rsid w:val="00370FB6"/>
    <w:rsid w:val="003724B7"/>
    <w:rsid w:val="00372B24"/>
    <w:rsid w:val="00374699"/>
    <w:rsid w:val="00376EF0"/>
    <w:rsid w:val="00380962"/>
    <w:rsid w:val="003820B3"/>
    <w:rsid w:val="00382190"/>
    <w:rsid w:val="003821E6"/>
    <w:rsid w:val="003831DA"/>
    <w:rsid w:val="00383AD5"/>
    <w:rsid w:val="00383F66"/>
    <w:rsid w:val="00386B9A"/>
    <w:rsid w:val="003911EF"/>
    <w:rsid w:val="00391333"/>
    <w:rsid w:val="003915A6"/>
    <w:rsid w:val="00391B77"/>
    <w:rsid w:val="00392604"/>
    <w:rsid w:val="00392AC4"/>
    <w:rsid w:val="00393704"/>
    <w:rsid w:val="00393E1A"/>
    <w:rsid w:val="00394B5D"/>
    <w:rsid w:val="00395E32"/>
    <w:rsid w:val="00396E2F"/>
    <w:rsid w:val="00396E7A"/>
    <w:rsid w:val="003975F2"/>
    <w:rsid w:val="0039767D"/>
    <w:rsid w:val="003A0FC3"/>
    <w:rsid w:val="003A1CCE"/>
    <w:rsid w:val="003A1DD6"/>
    <w:rsid w:val="003A209A"/>
    <w:rsid w:val="003A2639"/>
    <w:rsid w:val="003A4531"/>
    <w:rsid w:val="003A4A72"/>
    <w:rsid w:val="003A67F8"/>
    <w:rsid w:val="003A6ADF"/>
    <w:rsid w:val="003A7876"/>
    <w:rsid w:val="003A7A29"/>
    <w:rsid w:val="003A7AC4"/>
    <w:rsid w:val="003B11D4"/>
    <w:rsid w:val="003B1D10"/>
    <w:rsid w:val="003B2D1E"/>
    <w:rsid w:val="003B3B27"/>
    <w:rsid w:val="003B5C04"/>
    <w:rsid w:val="003B6007"/>
    <w:rsid w:val="003B7C0B"/>
    <w:rsid w:val="003C13A8"/>
    <w:rsid w:val="003C2082"/>
    <w:rsid w:val="003C277B"/>
    <w:rsid w:val="003C3E6C"/>
    <w:rsid w:val="003C48FE"/>
    <w:rsid w:val="003D1556"/>
    <w:rsid w:val="003D3999"/>
    <w:rsid w:val="003D4117"/>
    <w:rsid w:val="003D4646"/>
    <w:rsid w:val="003D56E7"/>
    <w:rsid w:val="003D5D95"/>
    <w:rsid w:val="003D5E70"/>
    <w:rsid w:val="003D684A"/>
    <w:rsid w:val="003E02E3"/>
    <w:rsid w:val="003E1EFD"/>
    <w:rsid w:val="003E2F21"/>
    <w:rsid w:val="003F068C"/>
    <w:rsid w:val="003F26A2"/>
    <w:rsid w:val="003F3BAB"/>
    <w:rsid w:val="003F4639"/>
    <w:rsid w:val="003F632D"/>
    <w:rsid w:val="003F66BE"/>
    <w:rsid w:val="00404256"/>
    <w:rsid w:val="0040450D"/>
    <w:rsid w:val="004046D7"/>
    <w:rsid w:val="00404F90"/>
    <w:rsid w:val="00405892"/>
    <w:rsid w:val="00406381"/>
    <w:rsid w:val="00407C23"/>
    <w:rsid w:val="00407EFF"/>
    <w:rsid w:val="004102FC"/>
    <w:rsid w:val="004110F0"/>
    <w:rsid w:val="004122DC"/>
    <w:rsid w:val="00416FCA"/>
    <w:rsid w:val="004176ED"/>
    <w:rsid w:val="004200CC"/>
    <w:rsid w:val="0042051F"/>
    <w:rsid w:val="00423635"/>
    <w:rsid w:val="00425297"/>
    <w:rsid w:val="00426F12"/>
    <w:rsid w:val="00427427"/>
    <w:rsid w:val="00427C3F"/>
    <w:rsid w:val="004303BE"/>
    <w:rsid w:val="00431B96"/>
    <w:rsid w:val="004323BF"/>
    <w:rsid w:val="004337F0"/>
    <w:rsid w:val="00434264"/>
    <w:rsid w:val="004364E9"/>
    <w:rsid w:val="00441273"/>
    <w:rsid w:val="00442393"/>
    <w:rsid w:val="0044291A"/>
    <w:rsid w:val="00445208"/>
    <w:rsid w:val="00445732"/>
    <w:rsid w:val="004458B4"/>
    <w:rsid w:val="00445A57"/>
    <w:rsid w:val="00445B7F"/>
    <w:rsid w:val="00446FF4"/>
    <w:rsid w:val="00447045"/>
    <w:rsid w:val="004521A3"/>
    <w:rsid w:val="00452562"/>
    <w:rsid w:val="0045272D"/>
    <w:rsid w:val="004528E9"/>
    <w:rsid w:val="00452C01"/>
    <w:rsid w:val="00453332"/>
    <w:rsid w:val="0045360B"/>
    <w:rsid w:val="0045478A"/>
    <w:rsid w:val="00456AD6"/>
    <w:rsid w:val="004577E8"/>
    <w:rsid w:val="00460210"/>
    <w:rsid w:val="00460253"/>
    <w:rsid w:val="0046051D"/>
    <w:rsid w:val="004605E0"/>
    <w:rsid w:val="00461951"/>
    <w:rsid w:val="004622B7"/>
    <w:rsid w:val="004634EE"/>
    <w:rsid w:val="00463BAD"/>
    <w:rsid w:val="004655D2"/>
    <w:rsid w:val="00466C66"/>
    <w:rsid w:val="00466F71"/>
    <w:rsid w:val="004672E0"/>
    <w:rsid w:val="0047149A"/>
    <w:rsid w:val="00471CD2"/>
    <w:rsid w:val="00473686"/>
    <w:rsid w:val="004740B8"/>
    <w:rsid w:val="00474DFA"/>
    <w:rsid w:val="00476616"/>
    <w:rsid w:val="00476667"/>
    <w:rsid w:val="004769C1"/>
    <w:rsid w:val="00476FE1"/>
    <w:rsid w:val="0047737E"/>
    <w:rsid w:val="00480617"/>
    <w:rsid w:val="00480FD7"/>
    <w:rsid w:val="00482094"/>
    <w:rsid w:val="00482241"/>
    <w:rsid w:val="0048233A"/>
    <w:rsid w:val="00482788"/>
    <w:rsid w:val="00483FAB"/>
    <w:rsid w:val="0048516F"/>
    <w:rsid w:val="00486A9B"/>
    <w:rsid w:val="00487CCE"/>
    <w:rsid w:val="0049068B"/>
    <w:rsid w:val="00490718"/>
    <w:rsid w:val="004908E7"/>
    <w:rsid w:val="00491612"/>
    <w:rsid w:val="0049423E"/>
    <w:rsid w:val="00497314"/>
    <w:rsid w:val="004A000B"/>
    <w:rsid w:val="004A0573"/>
    <w:rsid w:val="004A07FA"/>
    <w:rsid w:val="004A16FC"/>
    <w:rsid w:val="004A2179"/>
    <w:rsid w:val="004A230F"/>
    <w:rsid w:val="004A2D2C"/>
    <w:rsid w:val="004A3F05"/>
    <w:rsid w:val="004A53B4"/>
    <w:rsid w:val="004A5FEF"/>
    <w:rsid w:val="004A63DC"/>
    <w:rsid w:val="004A76B9"/>
    <w:rsid w:val="004A7C71"/>
    <w:rsid w:val="004B06D0"/>
    <w:rsid w:val="004B2230"/>
    <w:rsid w:val="004B3596"/>
    <w:rsid w:val="004B42A4"/>
    <w:rsid w:val="004B7431"/>
    <w:rsid w:val="004C1A15"/>
    <w:rsid w:val="004C2802"/>
    <w:rsid w:val="004C38A9"/>
    <w:rsid w:val="004C38C2"/>
    <w:rsid w:val="004C7F1B"/>
    <w:rsid w:val="004D0E1D"/>
    <w:rsid w:val="004D0FC2"/>
    <w:rsid w:val="004D141C"/>
    <w:rsid w:val="004D2A60"/>
    <w:rsid w:val="004D2B67"/>
    <w:rsid w:val="004D307B"/>
    <w:rsid w:val="004D4180"/>
    <w:rsid w:val="004D4A88"/>
    <w:rsid w:val="004D616D"/>
    <w:rsid w:val="004E0606"/>
    <w:rsid w:val="004E0AD9"/>
    <w:rsid w:val="004E0D75"/>
    <w:rsid w:val="004E3911"/>
    <w:rsid w:val="004E40B0"/>
    <w:rsid w:val="004E4DC0"/>
    <w:rsid w:val="004E4F59"/>
    <w:rsid w:val="004E567B"/>
    <w:rsid w:val="004E5E9F"/>
    <w:rsid w:val="004E7471"/>
    <w:rsid w:val="004F0089"/>
    <w:rsid w:val="004F0623"/>
    <w:rsid w:val="004F0FB2"/>
    <w:rsid w:val="004F1709"/>
    <w:rsid w:val="004F1E29"/>
    <w:rsid w:val="004F4D66"/>
    <w:rsid w:val="004F512A"/>
    <w:rsid w:val="004F538F"/>
    <w:rsid w:val="004F5536"/>
    <w:rsid w:val="004F56DA"/>
    <w:rsid w:val="004F5809"/>
    <w:rsid w:val="004F5F1D"/>
    <w:rsid w:val="004F6097"/>
    <w:rsid w:val="0050009E"/>
    <w:rsid w:val="00500DE0"/>
    <w:rsid w:val="00504A44"/>
    <w:rsid w:val="00505406"/>
    <w:rsid w:val="00506435"/>
    <w:rsid w:val="00506D65"/>
    <w:rsid w:val="00506FB6"/>
    <w:rsid w:val="00506FB8"/>
    <w:rsid w:val="005130C3"/>
    <w:rsid w:val="00513AA6"/>
    <w:rsid w:val="0051494E"/>
    <w:rsid w:val="00515E7B"/>
    <w:rsid w:val="0051754A"/>
    <w:rsid w:val="005204AD"/>
    <w:rsid w:val="0052096C"/>
    <w:rsid w:val="00520A54"/>
    <w:rsid w:val="00521518"/>
    <w:rsid w:val="005231A8"/>
    <w:rsid w:val="005237EB"/>
    <w:rsid w:val="00524B07"/>
    <w:rsid w:val="00526E4A"/>
    <w:rsid w:val="00527FD7"/>
    <w:rsid w:val="00530104"/>
    <w:rsid w:val="005305CC"/>
    <w:rsid w:val="005305CD"/>
    <w:rsid w:val="00531AC6"/>
    <w:rsid w:val="00534A4E"/>
    <w:rsid w:val="00534D48"/>
    <w:rsid w:val="00534E31"/>
    <w:rsid w:val="00535EFD"/>
    <w:rsid w:val="005360AF"/>
    <w:rsid w:val="00536CEA"/>
    <w:rsid w:val="00537571"/>
    <w:rsid w:val="00537BA7"/>
    <w:rsid w:val="00542B23"/>
    <w:rsid w:val="00545976"/>
    <w:rsid w:val="00547249"/>
    <w:rsid w:val="00547579"/>
    <w:rsid w:val="00547AD0"/>
    <w:rsid w:val="00552331"/>
    <w:rsid w:val="005525FE"/>
    <w:rsid w:val="00552674"/>
    <w:rsid w:val="00554A4B"/>
    <w:rsid w:val="00555455"/>
    <w:rsid w:val="00555E05"/>
    <w:rsid w:val="005570AE"/>
    <w:rsid w:val="00557C9E"/>
    <w:rsid w:val="00561F30"/>
    <w:rsid w:val="00564E33"/>
    <w:rsid w:val="00565E5B"/>
    <w:rsid w:val="00566764"/>
    <w:rsid w:val="00566EEA"/>
    <w:rsid w:val="0056750A"/>
    <w:rsid w:val="0056753A"/>
    <w:rsid w:val="0057054F"/>
    <w:rsid w:val="00571072"/>
    <w:rsid w:val="00571588"/>
    <w:rsid w:val="00571722"/>
    <w:rsid w:val="005737AB"/>
    <w:rsid w:val="00574E34"/>
    <w:rsid w:val="00575703"/>
    <w:rsid w:val="00575BA3"/>
    <w:rsid w:val="00575C57"/>
    <w:rsid w:val="00576268"/>
    <w:rsid w:val="00580607"/>
    <w:rsid w:val="00580A2C"/>
    <w:rsid w:val="00585936"/>
    <w:rsid w:val="00585A4B"/>
    <w:rsid w:val="00585B59"/>
    <w:rsid w:val="005916A0"/>
    <w:rsid w:val="00594B55"/>
    <w:rsid w:val="00594C87"/>
    <w:rsid w:val="005951A3"/>
    <w:rsid w:val="00595B4A"/>
    <w:rsid w:val="00596D31"/>
    <w:rsid w:val="005972D5"/>
    <w:rsid w:val="00597B89"/>
    <w:rsid w:val="005A07D1"/>
    <w:rsid w:val="005A101E"/>
    <w:rsid w:val="005A1D2B"/>
    <w:rsid w:val="005A22F6"/>
    <w:rsid w:val="005A2785"/>
    <w:rsid w:val="005A2B65"/>
    <w:rsid w:val="005A4D62"/>
    <w:rsid w:val="005A57F8"/>
    <w:rsid w:val="005A68BE"/>
    <w:rsid w:val="005B0AFF"/>
    <w:rsid w:val="005B3D4B"/>
    <w:rsid w:val="005B4A33"/>
    <w:rsid w:val="005B4DE8"/>
    <w:rsid w:val="005B5B19"/>
    <w:rsid w:val="005B5F73"/>
    <w:rsid w:val="005B6B6C"/>
    <w:rsid w:val="005B7E4D"/>
    <w:rsid w:val="005C0356"/>
    <w:rsid w:val="005C1441"/>
    <w:rsid w:val="005C2364"/>
    <w:rsid w:val="005C2731"/>
    <w:rsid w:val="005C2766"/>
    <w:rsid w:val="005C3185"/>
    <w:rsid w:val="005C352B"/>
    <w:rsid w:val="005C3621"/>
    <w:rsid w:val="005C5524"/>
    <w:rsid w:val="005C7399"/>
    <w:rsid w:val="005C774F"/>
    <w:rsid w:val="005D2552"/>
    <w:rsid w:val="005D4023"/>
    <w:rsid w:val="005D5B5C"/>
    <w:rsid w:val="005E05C0"/>
    <w:rsid w:val="005E0C51"/>
    <w:rsid w:val="005E17E8"/>
    <w:rsid w:val="005E2C13"/>
    <w:rsid w:val="005E306B"/>
    <w:rsid w:val="005E32A6"/>
    <w:rsid w:val="005E560D"/>
    <w:rsid w:val="005E5879"/>
    <w:rsid w:val="005F01E7"/>
    <w:rsid w:val="005F0EFF"/>
    <w:rsid w:val="005F1379"/>
    <w:rsid w:val="005F3CD9"/>
    <w:rsid w:val="005F3F1D"/>
    <w:rsid w:val="005F6DED"/>
    <w:rsid w:val="00600087"/>
    <w:rsid w:val="00602B58"/>
    <w:rsid w:val="00604F9F"/>
    <w:rsid w:val="006050F0"/>
    <w:rsid w:val="00610CEB"/>
    <w:rsid w:val="00612A8E"/>
    <w:rsid w:val="00617A5B"/>
    <w:rsid w:val="00617A7F"/>
    <w:rsid w:val="00620272"/>
    <w:rsid w:val="00620412"/>
    <w:rsid w:val="006219C1"/>
    <w:rsid w:val="00622AF0"/>
    <w:rsid w:val="00623A28"/>
    <w:rsid w:val="00624132"/>
    <w:rsid w:val="00624A22"/>
    <w:rsid w:val="00624D06"/>
    <w:rsid w:val="00626B07"/>
    <w:rsid w:val="00627307"/>
    <w:rsid w:val="00627EAA"/>
    <w:rsid w:val="006300FF"/>
    <w:rsid w:val="00630CB2"/>
    <w:rsid w:val="006315A7"/>
    <w:rsid w:val="00631F2E"/>
    <w:rsid w:val="00632606"/>
    <w:rsid w:val="0063262B"/>
    <w:rsid w:val="00632A51"/>
    <w:rsid w:val="006336A5"/>
    <w:rsid w:val="0063395B"/>
    <w:rsid w:val="00633D10"/>
    <w:rsid w:val="0063404E"/>
    <w:rsid w:val="0063461F"/>
    <w:rsid w:val="006348FD"/>
    <w:rsid w:val="00634A77"/>
    <w:rsid w:val="006354A9"/>
    <w:rsid w:val="00641189"/>
    <w:rsid w:val="0064170E"/>
    <w:rsid w:val="0064332D"/>
    <w:rsid w:val="00644259"/>
    <w:rsid w:val="00646789"/>
    <w:rsid w:val="006477C3"/>
    <w:rsid w:val="00647942"/>
    <w:rsid w:val="00647C94"/>
    <w:rsid w:val="006513F9"/>
    <w:rsid w:val="00653754"/>
    <w:rsid w:val="006557A5"/>
    <w:rsid w:val="00656141"/>
    <w:rsid w:val="00656C8A"/>
    <w:rsid w:val="006570C2"/>
    <w:rsid w:val="00660D27"/>
    <w:rsid w:val="00662602"/>
    <w:rsid w:val="0066354A"/>
    <w:rsid w:val="00663AA8"/>
    <w:rsid w:val="0066413A"/>
    <w:rsid w:val="00664928"/>
    <w:rsid w:val="006649F5"/>
    <w:rsid w:val="00666682"/>
    <w:rsid w:val="00666A61"/>
    <w:rsid w:val="00666E42"/>
    <w:rsid w:val="00667032"/>
    <w:rsid w:val="00667F77"/>
    <w:rsid w:val="00671D53"/>
    <w:rsid w:val="00675DF9"/>
    <w:rsid w:val="00675EE4"/>
    <w:rsid w:val="00677030"/>
    <w:rsid w:val="0067753E"/>
    <w:rsid w:val="00677EA4"/>
    <w:rsid w:val="0068054C"/>
    <w:rsid w:val="00681858"/>
    <w:rsid w:val="00686B51"/>
    <w:rsid w:val="00687388"/>
    <w:rsid w:val="0069030A"/>
    <w:rsid w:val="00690952"/>
    <w:rsid w:val="00692B07"/>
    <w:rsid w:val="00692EB5"/>
    <w:rsid w:val="00693337"/>
    <w:rsid w:val="00695608"/>
    <w:rsid w:val="00695933"/>
    <w:rsid w:val="006962FE"/>
    <w:rsid w:val="00697096"/>
    <w:rsid w:val="00697432"/>
    <w:rsid w:val="006A2FC0"/>
    <w:rsid w:val="006A5026"/>
    <w:rsid w:val="006A51E2"/>
    <w:rsid w:val="006A6573"/>
    <w:rsid w:val="006A6C73"/>
    <w:rsid w:val="006A7D87"/>
    <w:rsid w:val="006A7E76"/>
    <w:rsid w:val="006B0D7E"/>
    <w:rsid w:val="006B2128"/>
    <w:rsid w:val="006B37C6"/>
    <w:rsid w:val="006B3ACD"/>
    <w:rsid w:val="006B466E"/>
    <w:rsid w:val="006B51BA"/>
    <w:rsid w:val="006B5410"/>
    <w:rsid w:val="006B7243"/>
    <w:rsid w:val="006C0CE6"/>
    <w:rsid w:val="006C1E4B"/>
    <w:rsid w:val="006C39FA"/>
    <w:rsid w:val="006C54E0"/>
    <w:rsid w:val="006C5BBB"/>
    <w:rsid w:val="006C62A6"/>
    <w:rsid w:val="006C66FD"/>
    <w:rsid w:val="006D0314"/>
    <w:rsid w:val="006D0F90"/>
    <w:rsid w:val="006D21C5"/>
    <w:rsid w:val="006D2A58"/>
    <w:rsid w:val="006D5A8C"/>
    <w:rsid w:val="006D5FF3"/>
    <w:rsid w:val="006D6237"/>
    <w:rsid w:val="006D6F11"/>
    <w:rsid w:val="006D703D"/>
    <w:rsid w:val="006D75E9"/>
    <w:rsid w:val="006D7619"/>
    <w:rsid w:val="006E0279"/>
    <w:rsid w:val="006E0C3C"/>
    <w:rsid w:val="006E1496"/>
    <w:rsid w:val="006E2050"/>
    <w:rsid w:val="006E2E21"/>
    <w:rsid w:val="006E3DB6"/>
    <w:rsid w:val="006E4AA8"/>
    <w:rsid w:val="006E65B1"/>
    <w:rsid w:val="006E66EA"/>
    <w:rsid w:val="006F20DE"/>
    <w:rsid w:val="006F2DAE"/>
    <w:rsid w:val="006F2F6E"/>
    <w:rsid w:val="006F41AF"/>
    <w:rsid w:val="006F4280"/>
    <w:rsid w:val="006F4711"/>
    <w:rsid w:val="006F5292"/>
    <w:rsid w:val="0070120F"/>
    <w:rsid w:val="007024A9"/>
    <w:rsid w:val="00703D8C"/>
    <w:rsid w:val="007051D5"/>
    <w:rsid w:val="00705351"/>
    <w:rsid w:val="00705ADC"/>
    <w:rsid w:val="00710D49"/>
    <w:rsid w:val="00711A04"/>
    <w:rsid w:val="00714261"/>
    <w:rsid w:val="00717C54"/>
    <w:rsid w:val="00717E80"/>
    <w:rsid w:val="00720226"/>
    <w:rsid w:val="00723393"/>
    <w:rsid w:val="0072357E"/>
    <w:rsid w:val="00724035"/>
    <w:rsid w:val="00724B8B"/>
    <w:rsid w:val="00724C59"/>
    <w:rsid w:val="00724F2B"/>
    <w:rsid w:val="00725B03"/>
    <w:rsid w:val="00726F63"/>
    <w:rsid w:val="007272E5"/>
    <w:rsid w:val="00730207"/>
    <w:rsid w:val="007312AE"/>
    <w:rsid w:val="007313BC"/>
    <w:rsid w:val="00733B73"/>
    <w:rsid w:val="00734783"/>
    <w:rsid w:val="00734AA8"/>
    <w:rsid w:val="00735774"/>
    <w:rsid w:val="00735C38"/>
    <w:rsid w:val="00736B23"/>
    <w:rsid w:val="0074026C"/>
    <w:rsid w:val="00743817"/>
    <w:rsid w:val="00744698"/>
    <w:rsid w:val="00744FF2"/>
    <w:rsid w:val="007458BA"/>
    <w:rsid w:val="00745ACB"/>
    <w:rsid w:val="0074613B"/>
    <w:rsid w:val="00747855"/>
    <w:rsid w:val="007505DF"/>
    <w:rsid w:val="00753590"/>
    <w:rsid w:val="00755A59"/>
    <w:rsid w:val="007566B6"/>
    <w:rsid w:val="00756877"/>
    <w:rsid w:val="00757D7D"/>
    <w:rsid w:val="00757E20"/>
    <w:rsid w:val="007618A6"/>
    <w:rsid w:val="00761C10"/>
    <w:rsid w:val="0076225E"/>
    <w:rsid w:val="00763B66"/>
    <w:rsid w:val="007652A4"/>
    <w:rsid w:val="00766327"/>
    <w:rsid w:val="00767A2A"/>
    <w:rsid w:val="00771834"/>
    <w:rsid w:val="007739DA"/>
    <w:rsid w:val="00773A3D"/>
    <w:rsid w:val="00774ED1"/>
    <w:rsid w:val="007774FC"/>
    <w:rsid w:val="007804EB"/>
    <w:rsid w:val="0078187B"/>
    <w:rsid w:val="00781A45"/>
    <w:rsid w:val="00782595"/>
    <w:rsid w:val="007825B4"/>
    <w:rsid w:val="007849A0"/>
    <w:rsid w:val="00785583"/>
    <w:rsid w:val="00785C8B"/>
    <w:rsid w:val="00786199"/>
    <w:rsid w:val="0079030F"/>
    <w:rsid w:val="007913BE"/>
    <w:rsid w:val="00791ABE"/>
    <w:rsid w:val="00792804"/>
    <w:rsid w:val="007944B2"/>
    <w:rsid w:val="00794A6B"/>
    <w:rsid w:val="007951B5"/>
    <w:rsid w:val="00795BCA"/>
    <w:rsid w:val="0079721A"/>
    <w:rsid w:val="00797B1D"/>
    <w:rsid w:val="007A22D7"/>
    <w:rsid w:val="007A3108"/>
    <w:rsid w:val="007A3EF6"/>
    <w:rsid w:val="007A655B"/>
    <w:rsid w:val="007A793C"/>
    <w:rsid w:val="007B0457"/>
    <w:rsid w:val="007B3CBB"/>
    <w:rsid w:val="007B6237"/>
    <w:rsid w:val="007B70F8"/>
    <w:rsid w:val="007B7BC7"/>
    <w:rsid w:val="007C0029"/>
    <w:rsid w:val="007C056D"/>
    <w:rsid w:val="007C10B3"/>
    <w:rsid w:val="007C2226"/>
    <w:rsid w:val="007C297C"/>
    <w:rsid w:val="007C3532"/>
    <w:rsid w:val="007C3957"/>
    <w:rsid w:val="007C4D3C"/>
    <w:rsid w:val="007C5184"/>
    <w:rsid w:val="007C5309"/>
    <w:rsid w:val="007C6323"/>
    <w:rsid w:val="007C6A55"/>
    <w:rsid w:val="007D0063"/>
    <w:rsid w:val="007D22EE"/>
    <w:rsid w:val="007D25DF"/>
    <w:rsid w:val="007D2F09"/>
    <w:rsid w:val="007D3226"/>
    <w:rsid w:val="007E1973"/>
    <w:rsid w:val="007E31F8"/>
    <w:rsid w:val="007E5066"/>
    <w:rsid w:val="007E54EA"/>
    <w:rsid w:val="007E55DF"/>
    <w:rsid w:val="007E5D77"/>
    <w:rsid w:val="007E6250"/>
    <w:rsid w:val="007E77A4"/>
    <w:rsid w:val="007F034E"/>
    <w:rsid w:val="007F0979"/>
    <w:rsid w:val="007F2DB1"/>
    <w:rsid w:val="007F3DED"/>
    <w:rsid w:val="007F6B98"/>
    <w:rsid w:val="007F7A4C"/>
    <w:rsid w:val="007F7D81"/>
    <w:rsid w:val="008004D1"/>
    <w:rsid w:val="008009DA"/>
    <w:rsid w:val="00801889"/>
    <w:rsid w:val="00802050"/>
    <w:rsid w:val="00804092"/>
    <w:rsid w:val="00806462"/>
    <w:rsid w:val="00807259"/>
    <w:rsid w:val="00811949"/>
    <w:rsid w:val="00811DC7"/>
    <w:rsid w:val="00815619"/>
    <w:rsid w:val="00815D46"/>
    <w:rsid w:val="0082252C"/>
    <w:rsid w:val="008252D6"/>
    <w:rsid w:val="00825782"/>
    <w:rsid w:val="0082671F"/>
    <w:rsid w:val="00830CA4"/>
    <w:rsid w:val="00831165"/>
    <w:rsid w:val="008350EB"/>
    <w:rsid w:val="008353A7"/>
    <w:rsid w:val="008357A8"/>
    <w:rsid w:val="008369DA"/>
    <w:rsid w:val="00837754"/>
    <w:rsid w:val="00840C29"/>
    <w:rsid w:val="00841FC7"/>
    <w:rsid w:val="00845004"/>
    <w:rsid w:val="008468C2"/>
    <w:rsid w:val="008511F5"/>
    <w:rsid w:val="00851D4D"/>
    <w:rsid w:val="00853382"/>
    <w:rsid w:val="0085372C"/>
    <w:rsid w:val="0085444D"/>
    <w:rsid w:val="00855364"/>
    <w:rsid w:val="008561F0"/>
    <w:rsid w:val="00856678"/>
    <w:rsid w:val="0085701F"/>
    <w:rsid w:val="00857711"/>
    <w:rsid w:val="00861759"/>
    <w:rsid w:val="00861773"/>
    <w:rsid w:val="008630D3"/>
    <w:rsid w:val="0086335E"/>
    <w:rsid w:val="0086367A"/>
    <w:rsid w:val="00863CB2"/>
    <w:rsid w:val="00864BA4"/>
    <w:rsid w:val="00865C21"/>
    <w:rsid w:val="00866A05"/>
    <w:rsid w:val="00867FCB"/>
    <w:rsid w:val="00870C95"/>
    <w:rsid w:val="00871F70"/>
    <w:rsid w:val="00872F20"/>
    <w:rsid w:val="00873D47"/>
    <w:rsid w:val="0087695E"/>
    <w:rsid w:val="008775E6"/>
    <w:rsid w:val="00877AE0"/>
    <w:rsid w:val="00880582"/>
    <w:rsid w:val="008811A3"/>
    <w:rsid w:val="00881C1F"/>
    <w:rsid w:val="008821A1"/>
    <w:rsid w:val="008830EA"/>
    <w:rsid w:val="0088403C"/>
    <w:rsid w:val="008862B9"/>
    <w:rsid w:val="00886AE4"/>
    <w:rsid w:val="00891303"/>
    <w:rsid w:val="00891BB0"/>
    <w:rsid w:val="00892181"/>
    <w:rsid w:val="00892A99"/>
    <w:rsid w:val="0089304B"/>
    <w:rsid w:val="00895B24"/>
    <w:rsid w:val="0089669D"/>
    <w:rsid w:val="00896DA5"/>
    <w:rsid w:val="00897014"/>
    <w:rsid w:val="00897188"/>
    <w:rsid w:val="008A050A"/>
    <w:rsid w:val="008A0C70"/>
    <w:rsid w:val="008A1A99"/>
    <w:rsid w:val="008A1D42"/>
    <w:rsid w:val="008A293F"/>
    <w:rsid w:val="008A304C"/>
    <w:rsid w:val="008A394C"/>
    <w:rsid w:val="008A430A"/>
    <w:rsid w:val="008A538A"/>
    <w:rsid w:val="008B08FF"/>
    <w:rsid w:val="008B1F95"/>
    <w:rsid w:val="008B2147"/>
    <w:rsid w:val="008B2D5F"/>
    <w:rsid w:val="008B367D"/>
    <w:rsid w:val="008B3C29"/>
    <w:rsid w:val="008B4B00"/>
    <w:rsid w:val="008B4EDE"/>
    <w:rsid w:val="008B542B"/>
    <w:rsid w:val="008B5815"/>
    <w:rsid w:val="008B7982"/>
    <w:rsid w:val="008C1A1D"/>
    <w:rsid w:val="008C2E26"/>
    <w:rsid w:val="008C2F5F"/>
    <w:rsid w:val="008C33F3"/>
    <w:rsid w:val="008C4BBF"/>
    <w:rsid w:val="008C539F"/>
    <w:rsid w:val="008C5B49"/>
    <w:rsid w:val="008C62EF"/>
    <w:rsid w:val="008C64ED"/>
    <w:rsid w:val="008C713F"/>
    <w:rsid w:val="008C79D5"/>
    <w:rsid w:val="008C7BCD"/>
    <w:rsid w:val="008D15AD"/>
    <w:rsid w:val="008D3345"/>
    <w:rsid w:val="008D4D14"/>
    <w:rsid w:val="008D52F6"/>
    <w:rsid w:val="008D5865"/>
    <w:rsid w:val="008D7F68"/>
    <w:rsid w:val="008E1026"/>
    <w:rsid w:val="008E4353"/>
    <w:rsid w:val="008E5A73"/>
    <w:rsid w:val="008E60C3"/>
    <w:rsid w:val="008F0140"/>
    <w:rsid w:val="008F0A81"/>
    <w:rsid w:val="008F145D"/>
    <w:rsid w:val="008F3709"/>
    <w:rsid w:val="008F3956"/>
    <w:rsid w:val="008F4A64"/>
    <w:rsid w:val="008F61A2"/>
    <w:rsid w:val="008F6A4A"/>
    <w:rsid w:val="008F7B45"/>
    <w:rsid w:val="00902FE5"/>
    <w:rsid w:val="00904967"/>
    <w:rsid w:val="00904C45"/>
    <w:rsid w:val="00904D11"/>
    <w:rsid w:val="00905542"/>
    <w:rsid w:val="009072BE"/>
    <w:rsid w:val="00911BD1"/>
    <w:rsid w:val="00913745"/>
    <w:rsid w:val="009163E6"/>
    <w:rsid w:val="009165DF"/>
    <w:rsid w:val="009178A4"/>
    <w:rsid w:val="0091792B"/>
    <w:rsid w:val="0092579A"/>
    <w:rsid w:val="00925908"/>
    <w:rsid w:val="00931297"/>
    <w:rsid w:val="009312D1"/>
    <w:rsid w:val="00932926"/>
    <w:rsid w:val="00932A27"/>
    <w:rsid w:val="00934C2E"/>
    <w:rsid w:val="009351FE"/>
    <w:rsid w:val="0093568A"/>
    <w:rsid w:val="009364CE"/>
    <w:rsid w:val="0093706D"/>
    <w:rsid w:val="00937FCA"/>
    <w:rsid w:val="00940435"/>
    <w:rsid w:val="00940573"/>
    <w:rsid w:val="00942B1F"/>
    <w:rsid w:val="00944D3A"/>
    <w:rsid w:val="00945122"/>
    <w:rsid w:val="00945715"/>
    <w:rsid w:val="00946850"/>
    <w:rsid w:val="00947DBE"/>
    <w:rsid w:val="0095024B"/>
    <w:rsid w:val="00950F97"/>
    <w:rsid w:val="00951BCA"/>
    <w:rsid w:val="00951FF0"/>
    <w:rsid w:val="0095203B"/>
    <w:rsid w:val="00954C01"/>
    <w:rsid w:val="0095593A"/>
    <w:rsid w:val="00955EFF"/>
    <w:rsid w:val="00956628"/>
    <w:rsid w:val="0096235D"/>
    <w:rsid w:val="00963E31"/>
    <w:rsid w:val="00964EB3"/>
    <w:rsid w:val="009653A9"/>
    <w:rsid w:val="00966961"/>
    <w:rsid w:val="009673B7"/>
    <w:rsid w:val="0097054C"/>
    <w:rsid w:val="00970F7D"/>
    <w:rsid w:val="009734F7"/>
    <w:rsid w:val="00973C84"/>
    <w:rsid w:val="00973FEF"/>
    <w:rsid w:val="00975288"/>
    <w:rsid w:val="009757AB"/>
    <w:rsid w:val="00975C03"/>
    <w:rsid w:val="00975CC4"/>
    <w:rsid w:val="00975E15"/>
    <w:rsid w:val="00980556"/>
    <w:rsid w:val="00980576"/>
    <w:rsid w:val="00981AB2"/>
    <w:rsid w:val="0098222C"/>
    <w:rsid w:val="00984944"/>
    <w:rsid w:val="00987640"/>
    <w:rsid w:val="00987E17"/>
    <w:rsid w:val="00991692"/>
    <w:rsid w:val="00992499"/>
    <w:rsid w:val="009924FC"/>
    <w:rsid w:val="00993426"/>
    <w:rsid w:val="00994133"/>
    <w:rsid w:val="00994240"/>
    <w:rsid w:val="00994D35"/>
    <w:rsid w:val="0099580D"/>
    <w:rsid w:val="009963DD"/>
    <w:rsid w:val="00997AD3"/>
    <w:rsid w:val="009A13CF"/>
    <w:rsid w:val="009A16C8"/>
    <w:rsid w:val="009A1BF7"/>
    <w:rsid w:val="009A1DA6"/>
    <w:rsid w:val="009A260A"/>
    <w:rsid w:val="009A2DE5"/>
    <w:rsid w:val="009A5726"/>
    <w:rsid w:val="009A76BA"/>
    <w:rsid w:val="009B2C1C"/>
    <w:rsid w:val="009B455F"/>
    <w:rsid w:val="009B4B93"/>
    <w:rsid w:val="009B4FBF"/>
    <w:rsid w:val="009B531A"/>
    <w:rsid w:val="009B5DC3"/>
    <w:rsid w:val="009B6420"/>
    <w:rsid w:val="009B770B"/>
    <w:rsid w:val="009C0530"/>
    <w:rsid w:val="009C145B"/>
    <w:rsid w:val="009C1B93"/>
    <w:rsid w:val="009C2BA2"/>
    <w:rsid w:val="009C35E1"/>
    <w:rsid w:val="009C438C"/>
    <w:rsid w:val="009C46FF"/>
    <w:rsid w:val="009C47DE"/>
    <w:rsid w:val="009C5444"/>
    <w:rsid w:val="009D03EF"/>
    <w:rsid w:val="009D2C5B"/>
    <w:rsid w:val="009D2CA7"/>
    <w:rsid w:val="009D3458"/>
    <w:rsid w:val="009D4205"/>
    <w:rsid w:val="009D7E9D"/>
    <w:rsid w:val="009E10DE"/>
    <w:rsid w:val="009E2C8D"/>
    <w:rsid w:val="009E4302"/>
    <w:rsid w:val="009E4591"/>
    <w:rsid w:val="009E4E99"/>
    <w:rsid w:val="009E78E0"/>
    <w:rsid w:val="009F1299"/>
    <w:rsid w:val="009F1633"/>
    <w:rsid w:val="009F2555"/>
    <w:rsid w:val="009F33FA"/>
    <w:rsid w:val="009F44A7"/>
    <w:rsid w:val="009F4E52"/>
    <w:rsid w:val="009F60D3"/>
    <w:rsid w:val="009F664B"/>
    <w:rsid w:val="00A0029A"/>
    <w:rsid w:val="00A012B3"/>
    <w:rsid w:val="00A0142E"/>
    <w:rsid w:val="00A019EA"/>
    <w:rsid w:val="00A03790"/>
    <w:rsid w:val="00A044E9"/>
    <w:rsid w:val="00A04EA2"/>
    <w:rsid w:val="00A07F98"/>
    <w:rsid w:val="00A10AD8"/>
    <w:rsid w:val="00A115CD"/>
    <w:rsid w:val="00A12AD3"/>
    <w:rsid w:val="00A12DF7"/>
    <w:rsid w:val="00A174F4"/>
    <w:rsid w:val="00A17578"/>
    <w:rsid w:val="00A20406"/>
    <w:rsid w:val="00A207BA"/>
    <w:rsid w:val="00A2168C"/>
    <w:rsid w:val="00A22318"/>
    <w:rsid w:val="00A2348B"/>
    <w:rsid w:val="00A2467F"/>
    <w:rsid w:val="00A24F4B"/>
    <w:rsid w:val="00A2563D"/>
    <w:rsid w:val="00A2683A"/>
    <w:rsid w:val="00A27090"/>
    <w:rsid w:val="00A3149D"/>
    <w:rsid w:val="00A335B4"/>
    <w:rsid w:val="00A3590F"/>
    <w:rsid w:val="00A367DF"/>
    <w:rsid w:val="00A36838"/>
    <w:rsid w:val="00A40BCF"/>
    <w:rsid w:val="00A413F7"/>
    <w:rsid w:val="00A437BC"/>
    <w:rsid w:val="00A44090"/>
    <w:rsid w:val="00A44B3D"/>
    <w:rsid w:val="00A464C1"/>
    <w:rsid w:val="00A465C3"/>
    <w:rsid w:val="00A47CCE"/>
    <w:rsid w:val="00A50851"/>
    <w:rsid w:val="00A50905"/>
    <w:rsid w:val="00A50B73"/>
    <w:rsid w:val="00A516F1"/>
    <w:rsid w:val="00A51FD2"/>
    <w:rsid w:val="00A53135"/>
    <w:rsid w:val="00A53388"/>
    <w:rsid w:val="00A554F1"/>
    <w:rsid w:val="00A60A45"/>
    <w:rsid w:val="00A61E84"/>
    <w:rsid w:val="00A65214"/>
    <w:rsid w:val="00A66B82"/>
    <w:rsid w:val="00A67946"/>
    <w:rsid w:val="00A707C1"/>
    <w:rsid w:val="00A72E51"/>
    <w:rsid w:val="00A73AB8"/>
    <w:rsid w:val="00A73B58"/>
    <w:rsid w:val="00A77F41"/>
    <w:rsid w:val="00A80F85"/>
    <w:rsid w:val="00A85368"/>
    <w:rsid w:val="00A8575F"/>
    <w:rsid w:val="00A867BF"/>
    <w:rsid w:val="00A877A6"/>
    <w:rsid w:val="00A8799E"/>
    <w:rsid w:val="00A90F30"/>
    <w:rsid w:val="00A912DB"/>
    <w:rsid w:val="00A928FB"/>
    <w:rsid w:val="00A92BFB"/>
    <w:rsid w:val="00A93626"/>
    <w:rsid w:val="00A9378D"/>
    <w:rsid w:val="00A94625"/>
    <w:rsid w:val="00A94C9F"/>
    <w:rsid w:val="00A954CA"/>
    <w:rsid w:val="00A96F78"/>
    <w:rsid w:val="00AA01D9"/>
    <w:rsid w:val="00AA2483"/>
    <w:rsid w:val="00AA3C72"/>
    <w:rsid w:val="00AA4121"/>
    <w:rsid w:val="00AA43F2"/>
    <w:rsid w:val="00AA4B44"/>
    <w:rsid w:val="00AA51E6"/>
    <w:rsid w:val="00AA7925"/>
    <w:rsid w:val="00AA7DA4"/>
    <w:rsid w:val="00AB203E"/>
    <w:rsid w:val="00AB326B"/>
    <w:rsid w:val="00AB5465"/>
    <w:rsid w:val="00AB585A"/>
    <w:rsid w:val="00AB65F0"/>
    <w:rsid w:val="00AB6A43"/>
    <w:rsid w:val="00AB6E0D"/>
    <w:rsid w:val="00AB7D1A"/>
    <w:rsid w:val="00AB7D20"/>
    <w:rsid w:val="00AC06B0"/>
    <w:rsid w:val="00AC1F37"/>
    <w:rsid w:val="00AC264B"/>
    <w:rsid w:val="00AC333D"/>
    <w:rsid w:val="00AC3964"/>
    <w:rsid w:val="00AC3AF8"/>
    <w:rsid w:val="00AC40FD"/>
    <w:rsid w:val="00AC4114"/>
    <w:rsid w:val="00AC591D"/>
    <w:rsid w:val="00AC597C"/>
    <w:rsid w:val="00AC63C0"/>
    <w:rsid w:val="00AD024D"/>
    <w:rsid w:val="00AD0AA5"/>
    <w:rsid w:val="00AD1907"/>
    <w:rsid w:val="00AD1A1E"/>
    <w:rsid w:val="00AD1DED"/>
    <w:rsid w:val="00AD2183"/>
    <w:rsid w:val="00AD3A8C"/>
    <w:rsid w:val="00AD49A5"/>
    <w:rsid w:val="00AD5853"/>
    <w:rsid w:val="00AD7E28"/>
    <w:rsid w:val="00AD7FCE"/>
    <w:rsid w:val="00AE02C5"/>
    <w:rsid w:val="00AE081C"/>
    <w:rsid w:val="00AE0E7B"/>
    <w:rsid w:val="00AE15A9"/>
    <w:rsid w:val="00AE17C0"/>
    <w:rsid w:val="00AE182F"/>
    <w:rsid w:val="00AE1E33"/>
    <w:rsid w:val="00AE46A3"/>
    <w:rsid w:val="00AE65E8"/>
    <w:rsid w:val="00AF0379"/>
    <w:rsid w:val="00AF0BE1"/>
    <w:rsid w:val="00AF1B70"/>
    <w:rsid w:val="00AF21F4"/>
    <w:rsid w:val="00AF316C"/>
    <w:rsid w:val="00AF3410"/>
    <w:rsid w:val="00AF36C0"/>
    <w:rsid w:val="00AF38AD"/>
    <w:rsid w:val="00AF50E5"/>
    <w:rsid w:val="00AF706C"/>
    <w:rsid w:val="00AF75CB"/>
    <w:rsid w:val="00AF7C04"/>
    <w:rsid w:val="00B002F1"/>
    <w:rsid w:val="00B00CFF"/>
    <w:rsid w:val="00B015E6"/>
    <w:rsid w:val="00B01BE2"/>
    <w:rsid w:val="00B02654"/>
    <w:rsid w:val="00B05CD8"/>
    <w:rsid w:val="00B05F02"/>
    <w:rsid w:val="00B06835"/>
    <w:rsid w:val="00B07E0A"/>
    <w:rsid w:val="00B10043"/>
    <w:rsid w:val="00B100AE"/>
    <w:rsid w:val="00B10748"/>
    <w:rsid w:val="00B11815"/>
    <w:rsid w:val="00B12218"/>
    <w:rsid w:val="00B12AE5"/>
    <w:rsid w:val="00B1494B"/>
    <w:rsid w:val="00B14EA6"/>
    <w:rsid w:val="00B152C1"/>
    <w:rsid w:val="00B1562D"/>
    <w:rsid w:val="00B1696C"/>
    <w:rsid w:val="00B17A5C"/>
    <w:rsid w:val="00B17AA2"/>
    <w:rsid w:val="00B207F8"/>
    <w:rsid w:val="00B214CD"/>
    <w:rsid w:val="00B217FF"/>
    <w:rsid w:val="00B21B95"/>
    <w:rsid w:val="00B231FE"/>
    <w:rsid w:val="00B23311"/>
    <w:rsid w:val="00B236EE"/>
    <w:rsid w:val="00B244A8"/>
    <w:rsid w:val="00B25639"/>
    <w:rsid w:val="00B256EE"/>
    <w:rsid w:val="00B26A5C"/>
    <w:rsid w:val="00B27454"/>
    <w:rsid w:val="00B31749"/>
    <w:rsid w:val="00B31B6F"/>
    <w:rsid w:val="00B362DB"/>
    <w:rsid w:val="00B37314"/>
    <w:rsid w:val="00B37904"/>
    <w:rsid w:val="00B41B0B"/>
    <w:rsid w:val="00B4428D"/>
    <w:rsid w:val="00B44CDF"/>
    <w:rsid w:val="00B44E98"/>
    <w:rsid w:val="00B45665"/>
    <w:rsid w:val="00B45D30"/>
    <w:rsid w:val="00B45F21"/>
    <w:rsid w:val="00B46AE9"/>
    <w:rsid w:val="00B5003B"/>
    <w:rsid w:val="00B50612"/>
    <w:rsid w:val="00B50AB8"/>
    <w:rsid w:val="00B53788"/>
    <w:rsid w:val="00B552EE"/>
    <w:rsid w:val="00B567E1"/>
    <w:rsid w:val="00B56C3F"/>
    <w:rsid w:val="00B57535"/>
    <w:rsid w:val="00B57D9E"/>
    <w:rsid w:val="00B6089F"/>
    <w:rsid w:val="00B617DF"/>
    <w:rsid w:val="00B61831"/>
    <w:rsid w:val="00B61941"/>
    <w:rsid w:val="00B63C8F"/>
    <w:rsid w:val="00B664FA"/>
    <w:rsid w:val="00B67F58"/>
    <w:rsid w:val="00B70639"/>
    <w:rsid w:val="00B72287"/>
    <w:rsid w:val="00B72574"/>
    <w:rsid w:val="00B7275D"/>
    <w:rsid w:val="00B728CE"/>
    <w:rsid w:val="00B73EC7"/>
    <w:rsid w:val="00B74569"/>
    <w:rsid w:val="00B75DD2"/>
    <w:rsid w:val="00B7682C"/>
    <w:rsid w:val="00B76F23"/>
    <w:rsid w:val="00B77BD3"/>
    <w:rsid w:val="00B81FC7"/>
    <w:rsid w:val="00B82490"/>
    <w:rsid w:val="00B84A4E"/>
    <w:rsid w:val="00B84CA0"/>
    <w:rsid w:val="00B85EDB"/>
    <w:rsid w:val="00B878A6"/>
    <w:rsid w:val="00B905FE"/>
    <w:rsid w:val="00B90A7F"/>
    <w:rsid w:val="00B9253D"/>
    <w:rsid w:val="00B9283F"/>
    <w:rsid w:val="00B9533D"/>
    <w:rsid w:val="00B9578E"/>
    <w:rsid w:val="00B9712F"/>
    <w:rsid w:val="00BA0686"/>
    <w:rsid w:val="00BA0F48"/>
    <w:rsid w:val="00BA18A8"/>
    <w:rsid w:val="00BA2598"/>
    <w:rsid w:val="00BA2B88"/>
    <w:rsid w:val="00BA3253"/>
    <w:rsid w:val="00BA3B71"/>
    <w:rsid w:val="00BA445A"/>
    <w:rsid w:val="00BA4AFC"/>
    <w:rsid w:val="00BA510D"/>
    <w:rsid w:val="00BA58AD"/>
    <w:rsid w:val="00BA7308"/>
    <w:rsid w:val="00BA7763"/>
    <w:rsid w:val="00BB0959"/>
    <w:rsid w:val="00BB0B33"/>
    <w:rsid w:val="00BB123A"/>
    <w:rsid w:val="00BB2B73"/>
    <w:rsid w:val="00BB3573"/>
    <w:rsid w:val="00BB3942"/>
    <w:rsid w:val="00BB490C"/>
    <w:rsid w:val="00BB5356"/>
    <w:rsid w:val="00BB6D8A"/>
    <w:rsid w:val="00BB7361"/>
    <w:rsid w:val="00BC0621"/>
    <w:rsid w:val="00BC14A3"/>
    <w:rsid w:val="00BC1B0C"/>
    <w:rsid w:val="00BC2566"/>
    <w:rsid w:val="00BC25BE"/>
    <w:rsid w:val="00BC2C51"/>
    <w:rsid w:val="00BC3B6A"/>
    <w:rsid w:val="00BC3C65"/>
    <w:rsid w:val="00BC512A"/>
    <w:rsid w:val="00BC60D2"/>
    <w:rsid w:val="00BC635C"/>
    <w:rsid w:val="00BC6A76"/>
    <w:rsid w:val="00BC6E5A"/>
    <w:rsid w:val="00BD06D2"/>
    <w:rsid w:val="00BD09F5"/>
    <w:rsid w:val="00BD1158"/>
    <w:rsid w:val="00BD136A"/>
    <w:rsid w:val="00BD14BF"/>
    <w:rsid w:val="00BD15C5"/>
    <w:rsid w:val="00BD4D0F"/>
    <w:rsid w:val="00BD5152"/>
    <w:rsid w:val="00BD5208"/>
    <w:rsid w:val="00BD5925"/>
    <w:rsid w:val="00BD6670"/>
    <w:rsid w:val="00BD6E91"/>
    <w:rsid w:val="00BE1139"/>
    <w:rsid w:val="00BE17CA"/>
    <w:rsid w:val="00BE248E"/>
    <w:rsid w:val="00BE2932"/>
    <w:rsid w:val="00BE2BD2"/>
    <w:rsid w:val="00BE2E08"/>
    <w:rsid w:val="00BE2EC4"/>
    <w:rsid w:val="00BE3090"/>
    <w:rsid w:val="00BE35FB"/>
    <w:rsid w:val="00BE4933"/>
    <w:rsid w:val="00BE65FD"/>
    <w:rsid w:val="00BE68DD"/>
    <w:rsid w:val="00BF3C45"/>
    <w:rsid w:val="00BF4BE5"/>
    <w:rsid w:val="00BF6B1D"/>
    <w:rsid w:val="00BF7934"/>
    <w:rsid w:val="00C11EB1"/>
    <w:rsid w:val="00C12F57"/>
    <w:rsid w:val="00C14AFE"/>
    <w:rsid w:val="00C158AA"/>
    <w:rsid w:val="00C15B98"/>
    <w:rsid w:val="00C16672"/>
    <w:rsid w:val="00C177C0"/>
    <w:rsid w:val="00C21281"/>
    <w:rsid w:val="00C224F5"/>
    <w:rsid w:val="00C22791"/>
    <w:rsid w:val="00C25762"/>
    <w:rsid w:val="00C3109E"/>
    <w:rsid w:val="00C31BBB"/>
    <w:rsid w:val="00C3259F"/>
    <w:rsid w:val="00C33ADC"/>
    <w:rsid w:val="00C34937"/>
    <w:rsid w:val="00C349C5"/>
    <w:rsid w:val="00C351E7"/>
    <w:rsid w:val="00C400C9"/>
    <w:rsid w:val="00C401D3"/>
    <w:rsid w:val="00C402AD"/>
    <w:rsid w:val="00C4259D"/>
    <w:rsid w:val="00C42B49"/>
    <w:rsid w:val="00C43021"/>
    <w:rsid w:val="00C43ACA"/>
    <w:rsid w:val="00C43FE3"/>
    <w:rsid w:val="00C45070"/>
    <w:rsid w:val="00C45160"/>
    <w:rsid w:val="00C45565"/>
    <w:rsid w:val="00C45FFC"/>
    <w:rsid w:val="00C46278"/>
    <w:rsid w:val="00C51311"/>
    <w:rsid w:val="00C51AB9"/>
    <w:rsid w:val="00C52638"/>
    <w:rsid w:val="00C536F8"/>
    <w:rsid w:val="00C56A4A"/>
    <w:rsid w:val="00C56B06"/>
    <w:rsid w:val="00C57D7A"/>
    <w:rsid w:val="00C613F5"/>
    <w:rsid w:val="00C61C85"/>
    <w:rsid w:val="00C61FC6"/>
    <w:rsid w:val="00C62BAC"/>
    <w:rsid w:val="00C64BBC"/>
    <w:rsid w:val="00C65EA2"/>
    <w:rsid w:val="00C6624F"/>
    <w:rsid w:val="00C66A48"/>
    <w:rsid w:val="00C66FAC"/>
    <w:rsid w:val="00C7085C"/>
    <w:rsid w:val="00C70E6E"/>
    <w:rsid w:val="00C71181"/>
    <w:rsid w:val="00C7159D"/>
    <w:rsid w:val="00C74692"/>
    <w:rsid w:val="00C7487D"/>
    <w:rsid w:val="00C74A77"/>
    <w:rsid w:val="00C74F22"/>
    <w:rsid w:val="00C778A5"/>
    <w:rsid w:val="00C77BC7"/>
    <w:rsid w:val="00C77FE0"/>
    <w:rsid w:val="00C81B0C"/>
    <w:rsid w:val="00C826DE"/>
    <w:rsid w:val="00C82F96"/>
    <w:rsid w:val="00C83C2A"/>
    <w:rsid w:val="00C86E9F"/>
    <w:rsid w:val="00C90792"/>
    <w:rsid w:val="00C91C2F"/>
    <w:rsid w:val="00C920BE"/>
    <w:rsid w:val="00C9221D"/>
    <w:rsid w:val="00C958FF"/>
    <w:rsid w:val="00C97A85"/>
    <w:rsid w:val="00CA14FC"/>
    <w:rsid w:val="00CA2CAC"/>
    <w:rsid w:val="00CA3154"/>
    <w:rsid w:val="00CA33D1"/>
    <w:rsid w:val="00CA3626"/>
    <w:rsid w:val="00CA514F"/>
    <w:rsid w:val="00CA6610"/>
    <w:rsid w:val="00CA7BCB"/>
    <w:rsid w:val="00CA7EA2"/>
    <w:rsid w:val="00CB329C"/>
    <w:rsid w:val="00CB5686"/>
    <w:rsid w:val="00CB5BF0"/>
    <w:rsid w:val="00CB61D2"/>
    <w:rsid w:val="00CB7A3A"/>
    <w:rsid w:val="00CC1A8B"/>
    <w:rsid w:val="00CC24F6"/>
    <w:rsid w:val="00CC4F51"/>
    <w:rsid w:val="00CC5956"/>
    <w:rsid w:val="00CC621A"/>
    <w:rsid w:val="00CC68D1"/>
    <w:rsid w:val="00CD0130"/>
    <w:rsid w:val="00CD0DDF"/>
    <w:rsid w:val="00CD0F03"/>
    <w:rsid w:val="00CD20AA"/>
    <w:rsid w:val="00CD634B"/>
    <w:rsid w:val="00CD63C2"/>
    <w:rsid w:val="00CD6609"/>
    <w:rsid w:val="00CD6776"/>
    <w:rsid w:val="00CE19A4"/>
    <w:rsid w:val="00CE1A81"/>
    <w:rsid w:val="00CE1C93"/>
    <w:rsid w:val="00CE1F81"/>
    <w:rsid w:val="00CE3585"/>
    <w:rsid w:val="00CE3975"/>
    <w:rsid w:val="00CE4045"/>
    <w:rsid w:val="00CE41C7"/>
    <w:rsid w:val="00CE4D95"/>
    <w:rsid w:val="00CE4F66"/>
    <w:rsid w:val="00CE7E3C"/>
    <w:rsid w:val="00CF27AB"/>
    <w:rsid w:val="00CF5CE1"/>
    <w:rsid w:val="00CF5EBC"/>
    <w:rsid w:val="00D01624"/>
    <w:rsid w:val="00D017E1"/>
    <w:rsid w:val="00D0495C"/>
    <w:rsid w:val="00D06C4E"/>
    <w:rsid w:val="00D10C31"/>
    <w:rsid w:val="00D10DDB"/>
    <w:rsid w:val="00D1483E"/>
    <w:rsid w:val="00D158C0"/>
    <w:rsid w:val="00D160A1"/>
    <w:rsid w:val="00D175DF"/>
    <w:rsid w:val="00D17738"/>
    <w:rsid w:val="00D200EF"/>
    <w:rsid w:val="00D20E3F"/>
    <w:rsid w:val="00D211B7"/>
    <w:rsid w:val="00D23349"/>
    <w:rsid w:val="00D23606"/>
    <w:rsid w:val="00D238B4"/>
    <w:rsid w:val="00D2499C"/>
    <w:rsid w:val="00D24A05"/>
    <w:rsid w:val="00D27CA1"/>
    <w:rsid w:val="00D27CEA"/>
    <w:rsid w:val="00D31A36"/>
    <w:rsid w:val="00D31AE9"/>
    <w:rsid w:val="00D33437"/>
    <w:rsid w:val="00D3475B"/>
    <w:rsid w:val="00D35449"/>
    <w:rsid w:val="00D41D50"/>
    <w:rsid w:val="00D42DCF"/>
    <w:rsid w:val="00D43489"/>
    <w:rsid w:val="00D44A32"/>
    <w:rsid w:val="00D4539F"/>
    <w:rsid w:val="00D45920"/>
    <w:rsid w:val="00D46F86"/>
    <w:rsid w:val="00D46FC5"/>
    <w:rsid w:val="00D52189"/>
    <w:rsid w:val="00D52D27"/>
    <w:rsid w:val="00D53032"/>
    <w:rsid w:val="00D57707"/>
    <w:rsid w:val="00D57E2E"/>
    <w:rsid w:val="00D60A87"/>
    <w:rsid w:val="00D61911"/>
    <w:rsid w:val="00D61F2A"/>
    <w:rsid w:val="00D62BE0"/>
    <w:rsid w:val="00D63193"/>
    <w:rsid w:val="00D67059"/>
    <w:rsid w:val="00D67B40"/>
    <w:rsid w:val="00D703C3"/>
    <w:rsid w:val="00D70933"/>
    <w:rsid w:val="00D722B6"/>
    <w:rsid w:val="00D728B7"/>
    <w:rsid w:val="00D73249"/>
    <w:rsid w:val="00D76055"/>
    <w:rsid w:val="00D76190"/>
    <w:rsid w:val="00D76233"/>
    <w:rsid w:val="00D82299"/>
    <w:rsid w:val="00D8277E"/>
    <w:rsid w:val="00D83E3A"/>
    <w:rsid w:val="00D8425A"/>
    <w:rsid w:val="00D86D01"/>
    <w:rsid w:val="00D9010E"/>
    <w:rsid w:val="00D91229"/>
    <w:rsid w:val="00D91D93"/>
    <w:rsid w:val="00D9278B"/>
    <w:rsid w:val="00D927EA"/>
    <w:rsid w:val="00D949F6"/>
    <w:rsid w:val="00D9618F"/>
    <w:rsid w:val="00DA01BC"/>
    <w:rsid w:val="00DA0220"/>
    <w:rsid w:val="00DA0378"/>
    <w:rsid w:val="00DA0927"/>
    <w:rsid w:val="00DA1AC3"/>
    <w:rsid w:val="00DA200A"/>
    <w:rsid w:val="00DA21C0"/>
    <w:rsid w:val="00DA237E"/>
    <w:rsid w:val="00DA2CC0"/>
    <w:rsid w:val="00DA3967"/>
    <w:rsid w:val="00DA4116"/>
    <w:rsid w:val="00DA5346"/>
    <w:rsid w:val="00DA5C01"/>
    <w:rsid w:val="00DA5F01"/>
    <w:rsid w:val="00DA5F64"/>
    <w:rsid w:val="00DA7D59"/>
    <w:rsid w:val="00DB1C23"/>
    <w:rsid w:val="00DB2C7A"/>
    <w:rsid w:val="00DB3EDD"/>
    <w:rsid w:val="00DB4E41"/>
    <w:rsid w:val="00DB51A0"/>
    <w:rsid w:val="00DB78C2"/>
    <w:rsid w:val="00DC0EEF"/>
    <w:rsid w:val="00DC214D"/>
    <w:rsid w:val="00DC250C"/>
    <w:rsid w:val="00DC2A56"/>
    <w:rsid w:val="00DC3503"/>
    <w:rsid w:val="00DC482E"/>
    <w:rsid w:val="00DC51C4"/>
    <w:rsid w:val="00DC538E"/>
    <w:rsid w:val="00DC5760"/>
    <w:rsid w:val="00DC5866"/>
    <w:rsid w:val="00DD015E"/>
    <w:rsid w:val="00DD01D0"/>
    <w:rsid w:val="00DD069D"/>
    <w:rsid w:val="00DD2472"/>
    <w:rsid w:val="00DD48DA"/>
    <w:rsid w:val="00DD4F7C"/>
    <w:rsid w:val="00DD6D5B"/>
    <w:rsid w:val="00DD739B"/>
    <w:rsid w:val="00DE1218"/>
    <w:rsid w:val="00DE19B0"/>
    <w:rsid w:val="00DE1FE0"/>
    <w:rsid w:val="00DE2037"/>
    <w:rsid w:val="00DE2685"/>
    <w:rsid w:val="00DE30DB"/>
    <w:rsid w:val="00DE45A1"/>
    <w:rsid w:val="00DE504B"/>
    <w:rsid w:val="00DE531C"/>
    <w:rsid w:val="00DE6A83"/>
    <w:rsid w:val="00DF1121"/>
    <w:rsid w:val="00DF15D4"/>
    <w:rsid w:val="00DF42CA"/>
    <w:rsid w:val="00DF486E"/>
    <w:rsid w:val="00DF5D6E"/>
    <w:rsid w:val="00DF637C"/>
    <w:rsid w:val="00DF6D8C"/>
    <w:rsid w:val="00DF7067"/>
    <w:rsid w:val="00E01B03"/>
    <w:rsid w:val="00E0463B"/>
    <w:rsid w:val="00E064AD"/>
    <w:rsid w:val="00E0656B"/>
    <w:rsid w:val="00E1051F"/>
    <w:rsid w:val="00E1058B"/>
    <w:rsid w:val="00E128D0"/>
    <w:rsid w:val="00E13043"/>
    <w:rsid w:val="00E13280"/>
    <w:rsid w:val="00E15DE2"/>
    <w:rsid w:val="00E17371"/>
    <w:rsid w:val="00E1774A"/>
    <w:rsid w:val="00E20FB9"/>
    <w:rsid w:val="00E24311"/>
    <w:rsid w:val="00E24773"/>
    <w:rsid w:val="00E248BA"/>
    <w:rsid w:val="00E24C05"/>
    <w:rsid w:val="00E26974"/>
    <w:rsid w:val="00E304D6"/>
    <w:rsid w:val="00E30FEB"/>
    <w:rsid w:val="00E3300E"/>
    <w:rsid w:val="00E34A5D"/>
    <w:rsid w:val="00E34A85"/>
    <w:rsid w:val="00E35147"/>
    <w:rsid w:val="00E356CA"/>
    <w:rsid w:val="00E411D3"/>
    <w:rsid w:val="00E41778"/>
    <w:rsid w:val="00E41A0D"/>
    <w:rsid w:val="00E425D1"/>
    <w:rsid w:val="00E42888"/>
    <w:rsid w:val="00E43D09"/>
    <w:rsid w:val="00E43F10"/>
    <w:rsid w:val="00E44749"/>
    <w:rsid w:val="00E44803"/>
    <w:rsid w:val="00E456E5"/>
    <w:rsid w:val="00E47CE6"/>
    <w:rsid w:val="00E47D97"/>
    <w:rsid w:val="00E507D1"/>
    <w:rsid w:val="00E5400B"/>
    <w:rsid w:val="00E55392"/>
    <w:rsid w:val="00E557D0"/>
    <w:rsid w:val="00E56458"/>
    <w:rsid w:val="00E569C0"/>
    <w:rsid w:val="00E57473"/>
    <w:rsid w:val="00E605B9"/>
    <w:rsid w:val="00E63BBE"/>
    <w:rsid w:val="00E649FC"/>
    <w:rsid w:val="00E6665D"/>
    <w:rsid w:val="00E70912"/>
    <w:rsid w:val="00E70A45"/>
    <w:rsid w:val="00E715C5"/>
    <w:rsid w:val="00E71CD2"/>
    <w:rsid w:val="00E733BD"/>
    <w:rsid w:val="00E73B06"/>
    <w:rsid w:val="00E76C50"/>
    <w:rsid w:val="00E76DF8"/>
    <w:rsid w:val="00E80CD4"/>
    <w:rsid w:val="00E81381"/>
    <w:rsid w:val="00E82304"/>
    <w:rsid w:val="00E844F2"/>
    <w:rsid w:val="00E90E4A"/>
    <w:rsid w:val="00E9162C"/>
    <w:rsid w:val="00E923EA"/>
    <w:rsid w:val="00E93744"/>
    <w:rsid w:val="00E948BB"/>
    <w:rsid w:val="00E97DE7"/>
    <w:rsid w:val="00EA07B1"/>
    <w:rsid w:val="00EA18CE"/>
    <w:rsid w:val="00EA64C0"/>
    <w:rsid w:val="00EA7044"/>
    <w:rsid w:val="00EB080E"/>
    <w:rsid w:val="00EB0B34"/>
    <w:rsid w:val="00EB29A0"/>
    <w:rsid w:val="00EB2AF5"/>
    <w:rsid w:val="00EB4F52"/>
    <w:rsid w:val="00EB5073"/>
    <w:rsid w:val="00EB7206"/>
    <w:rsid w:val="00EC26AC"/>
    <w:rsid w:val="00EC2946"/>
    <w:rsid w:val="00EC2982"/>
    <w:rsid w:val="00EC2DCC"/>
    <w:rsid w:val="00EC43AD"/>
    <w:rsid w:val="00EC5A60"/>
    <w:rsid w:val="00EC5C25"/>
    <w:rsid w:val="00EC7E31"/>
    <w:rsid w:val="00ED0228"/>
    <w:rsid w:val="00ED0C58"/>
    <w:rsid w:val="00ED31FE"/>
    <w:rsid w:val="00ED357F"/>
    <w:rsid w:val="00ED3B5D"/>
    <w:rsid w:val="00ED79B9"/>
    <w:rsid w:val="00EE3230"/>
    <w:rsid w:val="00EE46BB"/>
    <w:rsid w:val="00EE50D2"/>
    <w:rsid w:val="00EE725F"/>
    <w:rsid w:val="00EF13E1"/>
    <w:rsid w:val="00EF20EC"/>
    <w:rsid w:val="00EF5208"/>
    <w:rsid w:val="00EF5807"/>
    <w:rsid w:val="00EF5C29"/>
    <w:rsid w:val="00EF60FA"/>
    <w:rsid w:val="00EF7421"/>
    <w:rsid w:val="00EF74C1"/>
    <w:rsid w:val="00F02F7B"/>
    <w:rsid w:val="00F039B3"/>
    <w:rsid w:val="00F03E63"/>
    <w:rsid w:val="00F045A7"/>
    <w:rsid w:val="00F048CD"/>
    <w:rsid w:val="00F04C45"/>
    <w:rsid w:val="00F0656E"/>
    <w:rsid w:val="00F06D7F"/>
    <w:rsid w:val="00F07859"/>
    <w:rsid w:val="00F111EC"/>
    <w:rsid w:val="00F1129E"/>
    <w:rsid w:val="00F11FE5"/>
    <w:rsid w:val="00F14D46"/>
    <w:rsid w:val="00F1586F"/>
    <w:rsid w:val="00F15A34"/>
    <w:rsid w:val="00F16CC9"/>
    <w:rsid w:val="00F16E84"/>
    <w:rsid w:val="00F172AA"/>
    <w:rsid w:val="00F201C4"/>
    <w:rsid w:val="00F20A1E"/>
    <w:rsid w:val="00F20F21"/>
    <w:rsid w:val="00F233F3"/>
    <w:rsid w:val="00F23A9C"/>
    <w:rsid w:val="00F23E52"/>
    <w:rsid w:val="00F263CC"/>
    <w:rsid w:val="00F27031"/>
    <w:rsid w:val="00F274D3"/>
    <w:rsid w:val="00F27D44"/>
    <w:rsid w:val="00F303D6"/>
    <w:rsid w:val="00F30AE7"/>
    <w:rsid w:val="00F31808"/>
    <w:rsid w:val="00F32215"/>
    <w:rsid w:val="00F32A93"/>
    <w:rsid w:val="00F35145"/>
    <w:rsid w:val="00F37E80"/>
    <w:rsid w:val="00F400E1"/>
    <w:rsid w:val="00F41C78"/>
    <w:rsid w:val="00F43B50"/>
    <w:rsid w:val="00F44648"/>
    <w:rsid w:val="00F452B6"/>
    <w:rsid w:val="00F456F9"/>
    <w:rsid w:val="00F45B85"/>
    <w:rsid w:val="00F46138"/>
    <w:rsid w:val="00F462F7"/>
    <w:rsid w:val="00F468C3"/>
    <w:rsid w:val="00F46D45"/>
    <w:rsid w:val="00F46ECF"/>
    <w:rsid w:val="00F5016F"/>
    <w:rsid w:val="00F51A94"/>
    <w:rsid w:val="00F5340B"/>
    <w:rsid w:val="00F53B6B"/>
    <w:rsid w:val="00F54A3C"/>
    <w:rsid w:val="00F551B4"/>
    <w:rsid w:val="00F55212"/>
    <w:rsid w:val="00F553C2"/>
    <w:rsid w:val="00F56E9D"/>
    <w:rsid w:val="00F570EA"/>
    <w:rsid w:val="00F57158"/>
    <w:rsid w:val="00F578D3"/>
    <w:rsid w:val="00F61469"/>
    <w:rsid w:val="00F616F2"/>
    <w:rsid w:val="00F643E0"/>
    <w:rsid w:val="00F64615"/>
    <w:rsid w:val="00F66711"/>
    <w:rsid w:val="00F71A2D"/>
    <w:rsid w:val="00F71BA7"/>
    <w:rsid w:val="00F71BF2"/>
    <w:rsid w:val="00F7212A"/>
    <w:rsid w:val="00F728CA"/>
    <w:rsid w:val="00F72B37"/>
    <w:rsid w:val="00F73C76"/>
    <w:rsid w:val="00F74B89"/>
    <w:rsid w:val="00F760E3"/>
    <w:rsid w:val="00F7629D"/>
    <w:rsid w:val="00F76666"/>
    <w:rsid w:val="00F771D4"/>
    <w:rsid w:val="00F8050C"/>
    <w:rsid w:val="00F80593"/>
    <w:rsid w:val="00F82C2D"/>
    <w:rsid w:val="00F83512"/>
    <w:rsid w:val="00F8429A"/>
    <w:rsid w:val="00F84732"/>
    <w:rsid w:val="00F85C05"/>
    <w:rsid w:val="00F86451"/>
    <w:rsid w:val="00F8673F"/>
    <w:rsid w:val="00F919AC"/>
    <w:rsid w:val="00F92701"/>
    <w:rsid w:val="00F92A8F"/>
    <w:rsid w:val="00F95398"/>
    <w:rsid w:val="00F96E2F"/>
    <w:rsid w:val="00F97610"/>
    <w:rsid w:val="00F97BE0"/>
    <w:rsid w:val="00FA03BC"/>
    <w:rsid w:val="00FA0846"/>
    <w:rsid w:val="00FA14D1"/>
    <w:rsid w:val="00FA18C0"/>
    <w:rsid w:val="00FA24E4"/>
    <w:rsid w:val="00FA272F"/>
    <w:rsid w:val="00FA28F6"/>
    <w:rsid w:val="00FA3448"/>
    <w:rsid w:val="00FA4127"/>
    <w:rsid w:val="00FA5200"/>
    <w:rsid w:val="00FA5B14"/>
    <w:rsid w:val="00FA6832"/>
    <w:rsid w:val="00FA74E9"/>
    <w:rsid w:val="00FA7BEE"/>
    <w:rsid w:val="00FB082D"/>
    <w:rsid w:val="00FB19E8"/>
    <w:rsid w:val="00FB1C0B"/>
    <w:rsid w:val="00FB2061"/>
    <w:rsid w:val="00FB6878"/>
    <w:rsid w:val="00FC047A"/>
    <w:rsid w:val="00FC10CA"/>
    <w:rsid w:val="00FD09B9"/>
    <w:rsid w:val="00FD0A53"/>
    <w:rsid w:val="00FD33C9"/>
    <w:rsid w:val="00FD35B1"/>
    <w:rsid w:val="00FD6F0A"/>
    <w:rsid w:val="00FE2801"/>
    <w:rsid w:val="00FE2B57"/>
    <w:rsid w:val="00FE3900"/>
    <w:rsid w:val="00FE5538"/>
    <w:rsid w:val="00FE5EEE"/>
    <w:rsid w:val="00FE6272"/>
    <w:rsid w:val="00FE6663"/>
    <w:rsid w:val="00FE698B"/>
    <w:rsid w:val="00FF13C8"/>
    <w:rsid w:val="00FF18B8"/>
    <w:rsid w:val="00FF2C56"/>
    <w:rsid w:val="00FF3ECD"/>
    <w:rsid w:val="00FF426D"/>
    <w:rsid w:val="00FF55E6"/>
    <w:rsid w:val="00FF5930"/>
    <w:rsid w:val="00FF6039"/>
    <w:rsid w:val="00FF6C5D"/>
    <w:rsid w:val="00FF7A7C"/>
    <w:rsid w:val="01376A51"/>
    <w:rsid w:val="01C394D4"/>
    <w:rsid w:val="04F7ED71"/>
    <w:rsid w:val="09866E07"/>
    <w:rsid w:val="0A5DA0F1"/>
    <w:rsid w:val="0EC078A0"/>
    <w:rsid w:val="0FC19131"/>
    <w:rsid w:val="10AF7A79"/>
    <w:rsid w:val="10D2A828"/>
    <w:rsid w:val="16AB95F2"/>
    <w:rsid w:val="1B19A6C4"/>
    <w:rsid w:val="1D9706B4"/>
    <w:rsid w:val="1E454C71"/>
    <w:rsid w:val="1F32D715"/>
    <w:rsid w:val="20CEA776"/>
    <w:rsid w:val="20DECB0B"/>
    <w:rsid w:val="212DD60B"/>
    <w:rsid w:val="21DC8EE5"/>
    <w:rsid w:val="28183D2A"/>
    <w:rsid w:val="2F50E865"/>
    <w:rsid w:val="30ECB8C6"/>
    <w:rsid w:val="36768E60"/>
    <w:rsid w:val="39EBEB6D"/>
    <w:rsid w:val="3A9BBC76"/>
    <w:rsid w:val="3B072CC5"/>
    <w:rsid w:val="40687A05"/>
    <w:rsid w:val="433FFCD6"/>
    <w:rsid w:val="45EBFEFE"/>
    <w:rsid w:val="47A91D5F"/>
    <w:rsid w:val="49C6E224"/>
    <w:rsid w:val="4C2A49D5"/>
    <w:rsid w:val="4D107786"/>
    <w:rsid w:val="4D6AEA4B"/>
    <w:rsid w:val="4E330B09"/>
    <w:rsid w:val="4F78A70A"/>
    <w:rsid w:val="5057CA8F"/>
    <w:rsid w:val="50B7B046"/>
    <w:rsid w:val="53D5FD2A"/>
    <w:rsid w:val="554458EA"/>
    <w:rsid w:val="5FC9AB32"/>
    <w:rsid w:val="605D54C1"/>
    <w:rsid w:val="60E1138B"/>
    <w:rsid w:val="610F1F68"/>
    <w:rsid w:val="6116076C"/>
    <w:rsid w:val="63C292AB"/>
    <w:rsid w:val="63F67CAE"/>
    <w:rsid w:val="648125D0"/>
    <w:rsid w:val="64D7BC91"/>
    <w:rsid w:val="66C1EA7B"/>
    <w:rsid w:val="6AC936D4"/>
    <w:rsid w:val="6B5C1A15"/>
    <w:rsid w:val="6C816E82"/>
    <w:rsid w:val="6D7D4952"/>
    <w:rsid w:val="6F1403C9"/>
    <w:rsid w:val="7151794A"/>
    <w:rsid w:val="73084D8C"/>
    <w:rsid w:val="7373710C"/>
    <w:rsid w:val="75BFBAA9"/>
    <w:rsid w:val="76055F97"/>
    <w:rsid w:val="78A6C8D2"/>
    <w:rsid w:val="7A5BE5DE"/>
    <w:rsid w:val="7D4653AA"/>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C350CF"/>
  <w15:chartTrackingRefBased/>
  <w15:docId w15:val="{48CD1575-2C0B-415A-A7C9-5055581BA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7EFF"/>
  </w:style>
  <w:style w:type="paragraph" w:styleId="Heading1">
    <w:name w:val="heading 1"/>
    <w:basedOn w:val="Normal"/>
    <w:next w:val="Normal"/>
    <w:link w:val="Heading1Char"/>
    <w:uiPriority w:val="9"/>
    <w:qFormat/>
    <w:rsid w:val="007C5309"/>
    <w:pPr>
      <w:keepNext/>
      <w:keepLines/>
      <w:spacing w:before="240" w:after="0"/>
      <w:outlineLvl w:val="0"/>
    </w:pPr>
    <w:rPr>
      <w:rFonts w:asciiTheme="majorHAnsi" w:eastAsiaTheme="majorEastAsia" w:hAnsiTheme="majorHAnsi" w:cstheme="majorBidi"/>
      <w:color w:val="2F5496" w:themeColor="accent1" w:themeShade="BF"/>
      <w:sz w:val="32"/>
      <w:szCs w:val="40"/>
    </w:rPr>
  </w:style>
  <w:style w:type="paragraph" w:styleId="Heading2">
    <w:name w:val="heading 2"/>
    <w:basedOn w:val="Normal"/>
    <w:link w:val="Heading2Char"/>
    <w:uiPriority w:val="9"/>
    <w:qFormat/>
    <w:rsid w:val="009E2C8D"/>
    <w:pPr>
      <w:spacing w:before="100" w:beforeAutospacing="1" w:after="100" w:afterAutospacing="1" w:line="240" w:lineRule="auto"/>
      <w:outlineLvl w:val="1"/>
    </w:pPr>
    <w:rPr>
      <w:rFonts w:ascii="Times New Roman" w:eastAsia="Times New Roman" w:hAnsi="Times New Roman" w:cs="Times New Roman"/>
      <w:b/>
      <w:bCs/>
      <w:sz w:val="36"/>
      <w:szCs w:val="36"/>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D75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75E9"/>
  </w:style>
  <w:style w:type="character" w:styleId="Hyperlink">
    <w:name w:val="Hyperlink"/>
    <w:basedOn w:val="DefaultParagraphFont"/>
    <w:uiPriority w:val="99"/>
    <w:unhideWhenUsed/>
    <w:rsid w:val="006D75E9"/>
    <w:rPr>
      <w:color w:val="0563C1" w:themeColor="hyperlink"/>
      <w:u w:val="single"/>
    </w:rPr>
  </w:style>
  <w:style w:type="character" w:customStyle="1" w:styleId="normaltextrun">
    <w:name w:val="normaltextrun"/>
    <w:basedOn w:val="DefaultParagraphFont"/>
    <w:rsid w:val="006D75E9"/>
  </w:style>
  <w:style w:type="paragraph" w:customStyle="1" w:styleId="paragraph">
    <w:name w:val="paragraph"/>
    <w:basedOn w:val="Normal"/>
    <w:rsid w:val="006D75E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6D75E9"/>
  </w:style>
  <w:style w:type="character" w:customStyle="1" w:styleId="scxw17077689">
    <w:name w:val="scxw17077689"/>
    <w:basedOn w:val="DefaultParagraphFont"/>
    <w:rsid w:val="006D75E9"/>
  </w:style>
  <w:style w:type="paragraph" w:customStyle="1" w:styleId="Fliesstext">
    <w:name w:val="Fliesstext"/>
    <w:basedOn w:val="Normal"/>
    <w:rsid w:val="006D75E9"/>
    <w:pPr>
      <w:tabs>
        <w:tab w:val="left" w:pos="454"/>
        <w:tab w:val="left" w:pos="4706"/>
      </w:tabs>
      <w:spacing w:after="0" w:line="330" w:lineRule="atLeast"/>
    </w:pPr>
    <w:rPr>
      <w:rFonts w:ascii="BMWTypeLight" w:eastAsia="Times New Roman" w:hAnsi="BMWTypeLight" w:cs="Times New Roman"/>
      <w:szCs w:val="24"/>
      <w:lang w:val="de-DE" w:eastAsia="de-DE" w:bidi="ar-SA"/>
    </w:rPr>
  </w:style>
  <w:style w:type="paragraph" w:styleId="Footer">
    <w:name w:val="footer"/>
    <w:basedOn w:val="Normal"/>
    <w:link w:val="FooterChar"/>
    <w:uiPriority w:val="99"/>
    <w:unhideWhenUsed/>
    <w:rsid w:val="00C158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58AA"/>
  </w:style>
  <w:style w:type="table" w:styleId="TableGrid">
    <w:name w:val="Table Grid"/>
    <w:basedOn w:val="TableNormal"/>
    <w:uiPriority w:val="39"/>
    <w:rsid w:val="00C158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97338"/>
    <w:pPr>
      <w:ind w:left="720"/>
      <w:contextualSpacing/>
    </w:pPr>
  </w:style>
  <w:style w:type="character" w:customStyle="1" w:styleId="Heading2Char">
    <w:name w:val="Heading 2 Char"/>
    <w:basedOn w:val="DefaultParagraphFont"/>
    <w:link w:val="Heading2"/>
    <w:uiPriority w:val="9"/>
    <w:rsid w:val="009E2C8D"/>
    <w:rPr>
      <w:rFonts w:ascii="Times New Roman" w:eastAsia="Times New Roman" w:hAnsi="Times New Roman" w:cs="Times New Roman"/>
      <w:b/>
      <w:bCs/>
      <w:sz w:val="36"/>
      <w:szCs w:val="36"/>
      <w:lang w:eastAsia="zh-CN"/>
    </w:rPr>
  </w:style>
  <w:style w:type="paragraph" w:customStyle="1" w:styleId="xparagraph">
    <w:name w:val="x_paragraph"/>
    <w:basedOn w:val="Normal"/>
    <w:rsid w:val="002F7574"/>
    <w:pPr>
      <w:spacing w:before="100" w:beforeAutospacing="1" w:after="100" w:afterAutospacing="1" w:line="240" w:lineRule="auto"/>
    </w:pPr>
    <w:rPr>
      <w:rFonts w:ascii="Times New Roman" w:hAnsi="Times New Roman" w:cs="Times New Roman"/>
      <w:sz w:val="24"/>
      <w:szCs w:val="24"/>
    </w:rPr>
  </w:style>
  <w:style w:type="character" w:customStyle="1" w:styleId="xnormaltextrun">
    <w:name w:val="x_normaltextrun"/>
    <w:basedOn w:val="DefaultParagraphFont"/>
    <w:rsid w:val="002F7574"/>
  </w:style>
  <w:style w:type="paragraph" w:styleId="Revision">
    <w:name w:val="Revision"/>
    <w:hidden/>
    <w:uiPriority w:val="99"/>
    <w:semiHidden/>
    <w:rsid w:val="00634A77"/>
    <w:pPr>
      <w:spacing w:after="0" w:line="240" w:lineRule="auto"/>
    </w:pPr>
  </w:style>
  <w:style w:type="character" w:styleId="UnresolvedMention">
    <w:name w:val="Unresolved Mention"/>
    <w:basedOn w:val="DefaultParagraphFont"/>
    <w:uiPriority w:val="99"/>
    <w:semiHidden/>
    <w:unhideWhenUsed/>
    <w:rsid w:val="005B5B19"/>
    <w:rPr>
      <w:color w:val="605E5C"/>
      <w:shd w:val="clear" w:color="auto" w:fill="E1DFDD"/>
    </w:rPr>
  </w:style>
  <w:style w:type="character" w:customStyle="1" w:styleId="Heading1Char">
    <w:name w:val="Heading 1 Char"/>
    <w:basedOn w:val="DefaultParagraphFont"/>
    <w:link w:val="Heading1"/>
    <w:uiPriority w:val="9"/>
    <w:rsid w:val="007C5309"/>
    <w:rPr>
      <w:rFonts w:asciiTheme="majorHAnsi" w:eastAsiaTheme="majorEastAsia" w:hAnsiTheme="majorHAnsi" w:cstheme="majorBidi"/>
      <w:color w:val="2F5496" w:themeColor="accent1" w:themeShade="BF"/>
      <w:sz w:val="32"/>
      <w:szCs w:val="40"/>
    </w:rPr>
  </w:style>
  <w:style w:type="character" w:styleId="CommentReference">
    <w:name w:val="annotation reference"/>
    <w:basedOn w:val="DefaultParagraphFont"/>
    <w:uiPriority w:val="99"/>
    <w:semiHidden/>
    <w:unhideWhenUsed/>
    <w:rsid w:val="00102B55"/>
    <w:rPr>
      <w:sz w:val="16"/>
      <w:szCs w:val="16"/>
    </w:rPr>
  </w:style>
  <w:style w:type="paragraph" w:styleId="CommentText">
    <w:name w:val="annotation text"/>
    <w:basedOn w:val="Normal"/>
    <w:link w:val="CommentTextChar"/>
    <w:uiPriority w:val="99"/>
    <w:unhideWhenUsed/>
    <w:rsid w:val="00102B55"/>
    <w:pPr>
      <w:spacing w:line="240" w:lineRule="auto"/>
    </w:pPr>
    <w:rPr>
      <w:sz w:val="20"/>
      <w:szCs w:val="25"/>
    </w:rPr>
  </w:style>
  <w:style w:type="character" w:customStyle="1" w:styleId="CommentTextChar">
    <w:name w:val="Comment Text Char"/>
    <w:basedOn w:val="DefaultParagraphFont"/>
    <w:link w:val="CommentText"/>
    <w:uiPriority w:val="99"/>
    <w:rsid w:val="00102B55"/>
    <w:rPr>
      <w:sz w:val="20"/>
      <w:szCs w:val="25"/>
    </w:rPr>
  </w:style>
  <w:style w:type="paragraph" w:styleId="CommentSubject">
    <w:name w:val="annotation subject"/>
    <w:basedOn w:val="CommentText"/>
    <w:next w:val="CommentText"/>
    <w:link w:val="CommentSubjectChar"/>
    <w:uiPriority w:val="99"/>
    <w:semiHidden/>
    <w:unhideWhenUsed/>
    <w:rsid w:val="00841FC7"/>
    <w:rPr>
      <w:b/>
      <w:bCs/>
    </w:rPr>
  </w:style>
  <w:style w:type="character" w:customStyle="1" w:styleId="CommentSubjectChar">
    <w:name w:val="Comment Subject Char"/>
    <w:basedOn w:val="CommentTextChar"/>
    <w:link w:val="CommentSubject"/>
    <w:uiPriority w:val="99"/>
    <w:semiHidden/>
    <w:rsid w:val="00841FC7"/>
    <w:rPr>
      <w:b/>
      <w:bCs/>
      <w:sz w:val="20"/>
      <w:szCs w:val="25"/>
    </w:rPr>
  </w:style>
  <w:style w:type="paragraph" w:styleId="NormalWeb">
    <w:name w:val="Normal (Web)"/>
    <w:basedOn w:val="Normal"/>
    <w:uiPriority w:val="99"/>
    <w:semiHidden/>
    <w:unhideWhenUsed/>
    <w:rsid w:val="00E80CD4"/>
    <w:pPr>
      <w:spacing w:before="100" w:beforeAutospacing="1" w:after="100" w:afterAutospacing="1" w:line="240" w:lineRule="auto"/>
    </w:pPr>
    <w:rPr>
      <w:rFonts w:ascii="Times New Roman" w:eastAsia="Times New Roman" w:hAnsi="Times New Roman" w:cs="Times New Roman"/>
      <w:sz w:val="24"/>
      <w:szCs w:val="24"/>
      <w:lang w:eastAsia="zh-CN"/>
    </w:rPr>
  </w:style>
  <w:style w:type="paragraph" w:styleId="Date">
    <w:name w:val="Date"/>
    <w:basedOn w:val="Normal"/>
    <w:next w:val="Normal"/>
    <w:link w:val="DateChar"/>
    <w:uiPriority w:val="99"/>
    <w:semiHidden/>
    <w:unhideWhenUsed/>
    <w:rsid w:val="00AC597C"/>
  </w:style>
  <w:style w:type="character" w:customStyle="1" w:styleId="DateChar">
    <w:name w:val="Date Char"/>
    <w:basedOn w:val="DefaultParagraphFont"/>
    <w:link w:val="Date"/>
    <w:uiPriority w:val="99"/>
    <w:semiHidden/>
    <w:rsid w:val="00AC597C"/>
  </w:style>
  <w:style w:type="table" w:customStyle="1" w:styleId="TableGrid1">
    <w:name w:val="Table Grid1"/>
    <w:basedOn w:val="TableNormal"/>
    <w:next w:val="TableGrid"/>
    <w:uiPriority w:val="39"/>
    <w:rsid w:val="00027F2F"/>
    <w:pPr>
      <w:spacing w:after="0" w:line="240" w:lineRule="auto"/>
    </w:pPr>
    <w:rPr>
      <w:rFonts w:eastAsiaTheme="minorEastAsia"/>
      <w:kern w:val="2"/>
      <w:sz w:val="24"/>
      <w:szCs w:val="30"/>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192158370">
    <w:name w:val="scxw192158370"/>
    <w:basedOn w:val="DefaultParagraphFont"/>
    <w:rsid w:val="00561F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28222">
      <w:bodyDiv w:val="1"/>
      <w:marLeft w:val="0"/>
      <w:marRight w:val="0"/>
      <w:marTop w:val="0"/>
      <w:marBottom w:val="0"/>
      <w:divBdr>
        <w:top w:val="none" w:sz="0" w:space="0" w:color="auto"/>
        <w:left w:val="none" w:sz="0" w:space="0" w:color="auto"/>
        <w:bottom w:val="none" w:sz="0" w:space="0" w:color="auto"/>
        <w:right w:val="none" w:sz="0" w:space="0" w:color="auto"/>
      </w:divBdr>
    </w:div>
    <w:div w:id="8653129">
      <w:bodyDiv w:val="1"/>
      <w:marLeft w:val="0"/>
      <w:marRight w:val="0"/>
      <w:marTop w:val="0"/>
      <w:marBottom w:val="0"/>
      <w:divBdr>
        <w:top w:val="none" w:sz="0" w:space="0" w:color="auto"/>
        <w:left w:val="none" w:sz="0" w:space="0" w:color="auto"/>
        <w:bottom w:val="none" w:sz="0" w:space="0" w:color="auto"/>
        <w:right w:val="none" w:sz="0" w:space="0" w:color="auto"/>
      </w:divBdr>
    </w:div>
    <w:div w:id="82386192">
      <w:bodyDiv w:val="1"/>
      <w:marLeft w:val="0"/>
      <w:marRight w:val="0"/>
      <w:marTop w:val="0"/>
      <w:marBottom w:val="0"/>
      <w:divBdr>
        <w:top w:val="none" w:sz="0" w:space="0" w:color="auto"/>
        <w:left w:val="none" w:sz="0" w:space="0" w:color="auto"/>
        <w:bottom w:val="none" w:sz="0" w:space="0" w:color="auto"/>
        <w:right w:val="none" w:sz="0" w:space="0" w:color="auto"/>
      </w:divBdr>
    </w:div>
    <w:div w:id="139468957">
      <w:bodyDiv w:val="1"/>
      <w:marLeft w:val="0"/>
      <w:marRight w:val="0"/>
      <w:marTop w:val="0"/>
      <w:marBottom w:val="0"/>
      <w:divBdr>
        <w:top w:val="none" w:sz="0" w:space="0" w:color="auto"/>
        <w:left w:val="none" w:sz="0" w:space="0" w:color="auto"/>
        <w:bottom w:val="none" w:sz="0" w:space="0" w:color="auto"/>
        <w:right w:val="none" w:sz="0" w:space="0" w:color="auto"/>
      </w:divBdr>
    </w:div>
    <w:div w:id="143203531">
      <w:bodyDiv w:val="1"/>
      <w:marLeft w:val="0"/>
      <w:marRight w:val="0"/>
      <w:marTop w:val="0"/>
      <w:marBottom w:val="0"/>
      <w:divBdr>
        <w:top w:val="none" w:sz="0" w:space="0" w:color="auto"/>
        <w:left w:val="none" w:sz="0" w:space="0" w:color="auto"/>
        <w:bottom w:val="none" w:sz="0" w:space="0" w:color="auto"/>
        <w:right w:val="none" w:sz="0" w:space="0" w:color="auto"/>
      </w:divBdr>
    </w:div>
    <w:div w:id="191766986">
      <w:bodyDiv w:val="1"/>
      <w:marLeft w:val="0"/>
      <w:marRight w:val="0"/>
      <w:marTop w:val="0"/>
      <w:marBottom w:val="0"/>
      <w:divBdr>
        <w:top w:val="none" w:sz="0" w:space="0" w:color="auto"/>
        <w:left w:val="none" w:sz="0" w:space="0" w:color="auto"/>
        <w:bottom w:val="none" w:sz="0" w:space="0" w:color="auto"/>
        <w:right w:val="none" w:sz="0" w:space="0" w:color="auto"/>
      </w:divBdr>
    </w:div>
    <w:div w:id="212236566">
      <w:bodyDiv w:val="1"/>
      <w:marLeft w:val="0"/>
      <w:marRight w:val="0"/>
      <w:marTop w:val="0"/>
      <w:marBottom w:val="0"/>
      <w:divBdr>
        <w:top w:val="none" w:sz="0" w:space="0" w:color="auto"/>
        <w:left w:val="none" w:sz="0" w:space="0" w:color="auto"/>
        <w:bottom w:val="none" w:sz="0" w:space="0" w:color="auto"/>
        <w:right w:val="none" w:sz="0" w:space="0" w:color="auto"/>
      </w:divBdr>
      <w:divsChild>
        <w:div w:id="473178113">
          <w:marLeft w:val="0"/>
          <w:marRight w:val="0"/>
          <w:marTop w:val="0"/>
          <w:marBottom w:val="0"/>
          <w:divBdr>
            <w:top w:val="single" w:sz="2" w:space="0" w:color="D9D9E3"/>
            <w:left w:val="single" w:sz="2" w:space="0" w:color="D9D9E3"/>
            <w:bottom w:val="single" w:sz="2" w:space="0" w:color="D9D9E3"/>
            <w:right w:val="single" w:sz="2" w:space="0" w:color="D9D9E3"/>
          </w:divBdr>
          <w:divsChild>
            <w:div w:id="1804738172">
              <w:marLeft w:val="0"/>
              <w:marRight w:val="0"/>
              <w:marTop w:val="0"/>
              <w:marBottom w:val="0"/>
              <w:divBdr>
                <w:top w:val="single" w:sz="2" w:space="0" w:color="D9D9E3"/>
                <w:left w:val="single" w:sz="2" w:space="0" w:color="D9D9E3"/>
                <w:bottom w:val="single" w:sz="2" w:space="0" w:color="D9D9E3"/>
                <w:right w:val="single" w:sz="2" w:space="0" w:color="D9D9E3"/>
              </w:divBdr>
              <w:divsChild>
                <w:div w:id="1474518199">
                  <w:marLeft w:val="0"/>
                  <w:marRight w:val="0"/>
                  <w:marTop w:val="0"/>
                  <w:marBottom w:val="0"/>
                  <w:divBdr>
                    <w:top w:val="single" w:sz="2" w:space="0" w:color="D9D9E3"/>
                    <w:left w:val="single" w:sz="2" w:space="0" w:color="D9D9E3"/>
                    <w:bottom w:val="single" w:sz="2" w:space="0" w:color="D9D9E3"/>
                    <w:right w:val="single" w:sz="2" w:space="0" w:color="D9D9E3"/>
                  </w:divBdr>
                  <w:divsChild>
                    <w:div w:id="1811826705">
                      <w:marLeft w:val="0"/>
                      <w:marRight w:val="0"/>
                      <w:marTop w:val="0"/>
                      <w:marBottom w:val="0"/>
                      <w:divBdr>
                        <w:top w:val="single" w:sz="2" w:space="0" w:color="D9D9E3"/>
                        <w:left w:val="single" w:sz="2" w:space="0" w:color="D9D9E3"/>
                        <w:bottom w:val="single" w:sz="2" w:space="0" w:color="D9D9E3"/>
                        <w:right w:val="single" w:sz="2" w:space="0" w:color="D9D9E3"/>
                      </w:divBdr>
                      <w:divsChild>
                        <w:div w:id="803693404">
                          <w:marLeft w:val="0"/>
                          <w:marRight w:val="0"/>
                          <w:marTop w:val="0"/>
                          <w:marBottom w:val="0"/>
                          <w:divBdr>
                            <w:top w:val="single" w:sz="2" w:space="0" w:color="D9D9E3"/>
                            <w:left w:val="single" w:sz="2" w:space="0" w:color="D9D9E3"/>
                            <w:bottom w:val="single" w:sz="2" w:space="0" w:color="D9D9E3"/>
                            <w:right w:val="single" w:sz="2" w:space="0" w:color="D9D9E3"/>
                          </w:divBdr>
                          <w:divsChild>
                            <w:div w:id="1522744412">
                              <w:marLeft w:val="0"/>
                              <w:marRight w:val="0"/>
                              <w:marTop w:val="100"/>
                              <w:marBottom w:val="100"/>
                              <w:divBdr>
                                <w:top w:val="single" w:sz="2" w:space="0" w:color="D9D9E3"/>
                                <w:left w:val="single" w:sz="2" w:space="0" w:color="D9D9E3"/>
                                <w:bottom w:val="single" w:sz="2" w:space="0" w:color="D9D9E3"/>
                                <w:right w:val="single" w:sz="2" w:space="0" w:color="D9D9E3"/>
                              </w:divBdr>
                              <w:divsChild>
                                <w:div w:id="1121268919">
                                  <w:marLeft w:val="0"/>
                                  <w:marRight w:val="0"/>
                                  <w:marTop w:val="0"/>
                                  <w:marBottom w:val="0"/>
                                  <w:divBdr>
                                    <w:top w:val="single" w:sz="2" w:space="0" w:color="D9D9E3"/>
                                    <w:left w:val="single" w:sz="2" w:space="0" w:color="D9D9E3"/>
                                    <w:bottom w:val="single" w:sz="2" w:space="0" w:color="D9D9E3"/>
                                    <w:right w:val="single" w:sz="2" w:space="0" w:color="D9D9E3"/>
                                  </w:divBdr>
                                  <w:divsChild>
                                    <w:div w:id="490567146">
                                      <w:marLeft w:val="0"/>
                                      <w:marRight w:val="0"/>
                                      <w:marTop w:val="0"/>
                                      <w:marBottom w:val="0"/>
                                      <w:divBdr>
                                        <w:top w:val="single" w:sz="2" w:space="0" w:color="D9D9E3"/>
                                        <w:left w:val="single" w:sz="2" w:space="0" w:color="D9D9E3"/>
                                        <w:bottom w:val="single" w:sz="2" w:space="0" w:color="D9D9E3"/>
                                        <w:right w:val="single" w:sz="2" w:space="0" w:color="D9D9E3"/>
                                      </w:divBdr>
                                      <w:divsChild>
                                        <w:div w:id="472261719">
                                          <w:marLeft w:val="0"/>
                                          <w:marRight w:val="0"/>
                                          <w:marTop w:val="0"/>
                                          <w:marBottom w:val="0"/>
                                          <w:divBdr>
                                            <w:top w:val="single" w:sz="2" w:space="0" w:color="D9D9E3"/>
                                            <w:left w:val="single" w:sz="2" w:space="0" w:color="D9D9E3"/>
                                            <w:bottom w:val="single" w:sz="2" w:space="0" w:color="D9D9E3"/>
                                            <w:right w:val="single" w:sz="2" w:space="0" w:color="D9D9E3"/>
                                          </w:divBdr>
                                          <w:divsChild>
                                            <w:div w:id="2129078342">
                                              <w:marLeft w:val="0"/>
                                              <w:marRight w:val="0"/>
                                              <w:marTop w:val="0"/>
                                              <w:marBottom w:val="0"/>
                                              <w:divBdr>
                                                <w:top w:val="single" w:sz="2" w:space="0" w:color="D9D9E3"/>
                                                <w:left w:val="single" w:sz="2" w:space="0" w:color="D9D9E3"/>
                                                <w:bottom w:val="single" w:sz="2" w:space="0" w:color="D9D9E3"/>
                                                <w:right w:val="single" w:sz="2" w:space="0" w:color="D9D9E3"/>
                                              </w:divBdr>
                                              <w:divsChild>
                                                <w:div w:id="782917382">
                                                  <w:marLeft w:val="0"/>
                                                  <w:marRight w:val="0"/>
                                                  <w:marTop w:val="0"/>
                                                  <w:marBottom w:val="0"/>
                                                  <w:divBdr>
                                                    <w:top w:val="single" w:sz="2" w:space="0" w:color="D9D9E3"/>
                                                    <w:left w:val="single" w:sz="2" w:space="0" w:color="D9D9E3"/>
                                                    <w:bottom w:val="single" w:sz="2" w:space="0" w:color="D9D9E3"/>
                                                    <w:right w:val="single" w:sz="2" w:space="0" w:color="D9D9E3"/>
                                                  </w:divBdr>
                                                  <w:divsChild>
                                                    <w:div w:id="75991091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057121621">
          <w:marLeft w:val="0"/>
          <w:marRight w:val="0"/>
          <w:marTop w:val="0"/>
          <w:marBottom w:val="0"/>
          <w:divBdr>
            <w:top w:val="none" w:sz="0" w:space="0" w:color="auto"/>
            <w:left w:val="none" w:sz="0" w:space="0" w:color="auto"/>
            <w:bottom w:val="none" w:sz="0" w:space="0" w:color="auto"/>
            <w:right w:val="none" w:sz="0" w:space="0" w:color="auto"/>
          </w:divBdr>
        </w:div>
      </w:divsChild>
    </w:div>
    <w:div w:id="222569009">
      <w:bodyDiv w:val="1"/>
      <w:marLeft w:val="0"/>
      <w:marRight w:val="0"/>
      <w:marTop w:val="0"/>
      <w:marBottom w:val="0"/>
      <w:divBdr>
        <w:top w:val="none" w:sz="0" w:space="0" w:color="auto"/>
        <w:left w:val="none" w:sz="0" w:space="0" w:color="auto"/>
        <w:bottom w:val="none" w:sz="0" w:space="0" w:color="auto"/>
        <w:right w:val="none" w:sz="0" w:space="0" w:color="auto"/>
      </w:divBdr>
    </w:div>
    <w:div w:id="225653816">
      <w:bodyDiv w:val="1"/>
      <w:marLeft w:val="0"/>
      <w:marRight w:val="0"/>
      <w:marTop w:val="0"/>
      <w:marBottom w:val="0"/>
      <w:divBdr>
        <w:top w:val="none" w:sz="0" w:space="0" w:color="auto"/>
        <w:left w:val="none" w:sz="0" w:space="0" w:color="auto"/>
        <w:bottom w:val="none" w:sz="0" w:space="0" w:color="auto"/>
        <w:right w:val="none" w:sz="0" w:space="0" w:color="auto"/>
      </w:divBdr>
    </w:div>
    <w:div w:id="354890755">
      <w:bodyDiv w:val="1"/>
      <w:marLeft w:val="0"/>
      <w:marRight w:val="0"/>
      <w:marTop w:val="0"/>
      <w:marBottom w:val="0"/>
      <w:divBdr>
        <w:top w:val="none" w:sz="0" w:space="0" w:color="auto"/>
        <w:left w:val="none" w:sz="0" w:space="0" w:color="auto"/>
        <w:bottom w:val="none" w:sz="0" w:space="0" w:color="auto"/>
        <w:right w:val="none" w:sz="0" w:space="0" w:color="auto"/>
      </w:divBdr>
    </w:div>
    <w:div w:id="374084745">
      <w:bodyDiv w:val="1"/>
      <w:marLeft w:val="0"/>
      <w:marRight w:val="0"/>
      <w:marTop w:val="0"/>
      <w:marBottom w:val="0"/>
      <w:divBdr>
        <w:top w:val="none" w:sz="0" w:space="0" w:color="auto"/>
        <w:left w:val="none" w:sz="0" w:space="0" w:color="auto"/>
        <w:bottom w:val="none" w:sz="0" w:space="0" w:color="auto"/>
        <w:right w:val="none" w:sz="0" w:space="0" w:color="auto"/>
      </w:divBdr>
    </w:div>
    <w:div w:id="439568798">
      <w:bodyDiv w:val="1"/>
      <w:marLeft w:val="0"/>
      <w:marRight w:val="0"/>
      <w:marTop w:val="0"/>
      <w:marBottom w:val="0"/>
      <w:divBdr>
        <w:top w:val="none" w:sz="0" w:space="0" w:color="auto"/>
        <w:left w:val="none" w:sz="0" w:space="0" w:color="auto"/>
        <w:bottom w:val="none" w:sz="0" w:space="0" w:color="auto"/>
        <w:right w:val="none" w:sz="0" w:space="0" w:color="auto"/>
      </w:divBdr>
    </w:div>
    <w:div w:id="457262391">
      <w:bodyDiv w:val="1"/>
      <w:marLeft w:val="0"/>
      <w:marRight w:val="0"/>
      <w:marTop w:val="0"/>
      <w:marBottom w:val="0"/>
      <w:divBdr>
        <w:top w:val="none" w:sz="0" w:space="0" w:color="auto"/>
        <w:left w:val="none" w:sz="0" w:space="0" w:color="auto"/>
        <w:bottom w:val="none" w:sz="0" w:space="0" w:color="auto"/>
        <w:right w:val="none" w:sz="0" w:space="0" w:color="auto"/>
      </w:divBdr>
    </w:div>
    <w:div w:id="475530230">
      <w:bodyDiv w:val="1"/>
      <w:marLeft w:val="0"/>
      <w:marRight w:val="0"/>
      <w:marTop w:val="0"/>
      <w:marBottom w:val="0"/>
      <w:divBdr>
        <w:top w:val="none" w:sz="0" w:space="0" w:color="auto"/>
        <w:left w:val="none" w:sz="0" w:space="0" w:color="auto"/>
        <w:bottom w:val="none" w:sz="0" w:space="0" w:color="auto"/>
        <w:right w:val="none" w:sz="0" w:space="0" w:color="auto"/>
      </w:divBdr>
    </w:div>
    <w:div w:id="542864694">
      <w:bodyDiv w:val="1"/>
      <w:marLeft w:val="0"/>
      <w:marRight w:val="0"/>
      <w:marTop w:val="0"/>
      <w:marBottom w:val="0"/>
      <w:divBdr>
        <w:top w:val="none" w:sz="0" w:space="0" w:color="auto"/>
        <w:left w:val="none" w:sz="0" w:space="0" w:color="auto"/>
        <w:bottom w:val="none" w:sz="0" w:space="0" w:color="auto"/>
        <w:right w:val="none" w:sz="0" w:space="0" w:color="auto"/>
      </w:divBdr>
    </w:div>
    <w:div w:id="555699241">
      <w:bodyDiv w:val="1"/>
      <w:marLeft w:val="0"/>
      <w:marRight w:val="0"/>
      <w:marTop w:val="0"/>
      <w:marBottom w:val="0"/>
      <w:divBdr>
        <w:top w:val="none" w:sz="0" w:space="0" w:color="auto"/>
        <w:left w:val="none" w:sz="0" w:space="0" w:color="auto"/>
        <w:bottom w:val="none" w:sz="0" w:space="0" w:color="auto"/>
        <w:right w:val="none" w:sz="0" w:space="0" w:color="auto"/>
      </w:divBdr>
    </w:div>
    <w:div w:id="609895958">
      <w:bodyDiv w:val="1"/>
      <w:marLeft w:val="0"/>
      <w:marRight w:val="0"/>
      <w:marTop w:val="0"/>
      <w:marBottom w:val="0"/>
      <w:divBdr>
        <w:top w:val="none" w:sz="0" w:space="0" w:color="auto"/>
        <w:left w:val="none" w:sz="0" w:space="0" w:color="auto"/>
        <w:bottom w:val="none" w:sz="0" w:space="0" w:color="auto"/>
        <w:right w:val="none" w:sz="0" w:space="0" w:color="auto"/>
      </w:divBdr>
    </w:div>
    <w:div w:id="645625161">
      <w:bodyDiv w:val="1"/>
      <w:marLeft w:val="0"/>
      <w:marRight w:val="0"/>
      <w:marTop w:val="0"/>
      <w:marBottom w:val="0"/>
      <w:divBdr>
        <w:top w:val="none" w:sz="0" w:space="0" w:color="auto"/>
        <w:left w:val="none" w:sz="0" w:space="0" w:color="auto"/>
        <w:bottom w:val="none" w:sz="0" w:space="0" w:color="auto"/>
        <w:right w:val="none" w:sz="0" w:space="0" w:color="auto"/>
      </w:divBdr>
    </w:div>
    <w:div w:id="699428327">
      <w:bodyDiv w:val="1"/>
      <w:marLeft w:val="0"/>
      <w:marRight w:val="0"/>
      <w:marTop w:val="0"/>
      <w:marBottom w:val="0"/>
      <w:divBdr>
        <w:top w:val="none" w:sz="0" w:space="0" w:color="auto"/>
        <w:left w:val="none" w:sz="0" w:space="0" w:color="auto"/>
        <w:bottom w:val="none" w:sz="0" w:space="0" w:color="auto"/>
        <w:right w:val="none" w:sz="0" w:space="0" w:color="auto"/>
      </w:divBdr>
    </w:div>
    <w:div w:id="777527444">
      <w:bodyDiv w:val="1"/>
      <w:marLeft w:val="0"/>
      <w:marRight w:val="0"/>
      <w:marTop w:val="0"/>
      <w:marBottom w:val="0"/>
      <w:divBdr>
        <w:top w:val="none" w:sz="0" w:space="0" w:color="auto"/>
        <w:left w:val="none" w:sz="0" w:space="0" w:color="auto"/>
        <w:bottom w:val="none" w:sz="0" w:space="0" w:color="auto"/>
        <w:right w:val="none" w:sz="0" w:space="0" w:color="auto"/>
      </w:divBdr>
    </w:div>
    <w:div w:id="813572124">
      <w:bodyDiv w:val="1"/>
      <w:marLeft w:val="0"/>
      <w:marRight w:val="0"/>
      <w:marTop w:val="0"/>
      <w:marBottom w:val="0"/>
      <w:divBdr>
        <w:top w:val="none" w:sz="0" w:space="0" w:color="auto"/>
        <w:left w:val="none" w:sz="0" w:space="0" w:color="auto"/>
        <w:bottom w:val="none" w:sz="0" w:space="0" w:color="auto"/>
        <w:right w:val="none" w:sz="0" w:space="0" w:color="auto"/>
      </w:divBdr>
    </w:div>
    <w:div w:id="955646111">
      <w:bodyDiv w:val="1"/>
      <w:marLeft w:val="0"/>
      <w:marRight w:val="0"/>
      <w:marTop w:val="0"/>
      <w:marBottom w:val="0"/>
      <w:divBdr>
        <w:top w:val="none" w:sz="0" w:space="0" w:color="auto"/>
        <w:left w:val="none" w:sz="0" w:space="0" w:color="auto"/>
        <w:bottom w:val="none" w:sz="0" w:space="0" w:color="auto"/>
        <w:right w:val="none" w:sz="0" w:space="0" w:color="auto"/>
      </w:divBdr>
    </w:div>
    <w:div w:id="1123697844">
      <w:bodyDiv w:val="1"/>
      <w:marLeft w:val="0"/>
      <w:marRight w:val="0"/>
      <w:marTop w:val="0"/>
      <w:marBottom w:val="0"/>
      <w:divBdr>
        <w:top w:val="none" w:sz="0" w:space="0" w:color="auto"/>
        <w:left w:val="none" w:sz="0" w:space="0" w:color="auto"/>
        <w:bottom w:val="none" w:sz="0" w:space="0" w:color="auto"/>
        <w:right w:val="none" w:sz="0" w:space="0" w:color="auto"/>
      </w:divBdr>
    </w:div>
    <w:div w:id="1135026541">
      <w:bodyDiv w:val="1"/>
      <w:marLeft w:val="0"/>
      <w:marRight w:val="0"/>
      <w:marTop w:val="0"/>
      <w:marBottom w:val="0"/>
      <w:divBdr>
        <w:top w:val="none" w:sz="0" w:space="0" w:color="auto"/>
        <w:left w:val="none" w:sz="0" w:space="0" w:color="auto"/>
        <w:bottom w:val="none" w:sz="0" w:space="0" w:color="auto"/>
        <w:right w:val="none" w:sz="0" w:space="0" w:color="auto"/>
      </w:divBdr>
      <w:divsChild>
        <w:div w:id="657080426">
          <w:marLeft w:val="0"/>
          <w:marRight w:val="0"/>
          <w:marTop w:val="0"/>
          <w:marBottom w:val="0"/>
          <w:divBdr>
            <w:top w:val="none" w:sz="0" w:space="0" w:color="auto"/>
            <w:left w:val="none" w:sz="0" w:space="0" w:color="auto"/>
            <w:bottom w:val="none" w:sz="0" w:space="0" w:color="auto"/>
            <w:right w:val="none" w:sz="0" w:space="0" w:color="auto"/>
          </w:divBdr>
        </w:div>
      </w:divsChild>
    </w:div>
    <w:div w:id="1136295251">
      <w:bodyDiv w:val="1"/>
      <w:marLeft w:val="0"/>
      <w:marRight w:val="0"/>
      <w:marTop w:val="0"/>
      <w:marBottom w:val="0"/>
      <w:divBdr>
        <w:top w:val="none" w:sz="0" w:space="0" w:color="auto"/>
        <w:left w:val="none" w:sz="0" w:space="0" w:color="auto"/>
        <w:bottom w:val="none" w:sz="0" w:space="0" w:color="auto"/>
        <w:right w:val="none" w:sz="0" w:space="0" w:color="auto"/>
      </w:divBdr>
      <w:divsChild>
        <w:div w:id="294455783">
          <w:marLeft w:val="0"/>
          <w:marRight w:val="0"/>
          <w:marTop w:val="0"/>
          <w:marBottom w:val="0"/>
          <w:divBdr>
            <w:top w:val="none" w:sz="0" w:space="0" w:color="auto"/>
            <w:left w:val="none" w:sz="0" w:space="0" w:color="auto"/>
            <w:bottom w:val="none" w:sz="0" w:space="0" w:color="auto"/>
            <w:right w:val="none" w:sz="0" w:space="0" w:color="auto"/>
          </w:divBdr>
        </w:div>
        <w:div w:id="560681004">
          <w:marLeft w:val="0"/>
          <w:marRight w:val="0"/>
          <w:marTop w:val="0"/>
          <w:marBottom w:val="0"/>
          <w:divBdr>
            <w:top w:val="none" w:sz="0" w:space="0" w:color="auto"/>
            <w:left w:val="none" w:sz="0" w:space="0" w:color="auto"/>
            <w:bottom w:val="none" w:sz="0" w:space="0" w:color="auto"/>
            <w:right w:val="none" w:sz="0" w:space="0" w:color="auto"/>
          </w:divBdr>
        </w:div>
        <w:div w:id="600381936">
          <w:marLeft w:val="0"/>
          <w:marRight w:val="0"/>
          <w:marTop w:val="0"/>
          <w:marBottom w:val="0"/>
          <w:divBdr>
            <w:top w:val="none" w:sz="0" w:space="0" w:color="auto"/>
            <w:left w:val="none" w:sz="0" w:space="0" w:color="auto"/>
            <w:bottom w:val="none" w:sz="0" w:space="0" w:color="auto"/>
            <w:right w:val="none" w:sz="0" w:space="0" w:color="auto"/>
          </w:divBdr>
        </w:div>
        <w:div w:id="697657115">
          <w:marLeft w:val="0"/>
          <w:marRight w:val="0"/>
          <w:marTop w:val="0"/>
          <w:marBottom w:val="0"/>
          <w:divBdr>
            <w:top w:val="none" w:sz="0" w:space="0" w:color="auto"/>
            <w:left w:val="none" w:sz="0" w:space="0" w:color="auto"/>
            <w:bottom w:val="none" w:sz="0" w:space="0" w:color="auto"/>
            <w:right w:val="none" w:sz="0" w:space="0" w:color="auto"/>
          </w:divBdr>
        </w:div>
        <w:div w:id="789906099">
          <w:marLeft w:val="0"/>
          <w:marRight w:val="0"/>
          <w:marTop w:val="0"/>
          <w:marBottom w:val="0"/>
          <w:divBdr>
            <w:top w:val="none" w:sz="0" w:space="0" w:color="auto"/>
            <w:left w:val="none" w:sz="0" w:space="0" w:color="auto"/>
            <w:bottom w:val="none" w:sz="0" w:space="0" w:color="auto"/>
            <w:right w:val="none" w:sz="0" w:space="0" w:color="auto"/>
          </w:divBdr>
        </w:div>
        <w:div w:id="1281035099">
          <w:marLeft w:val="0"/>
          <w:marRight w:val="0"/>
          <w:marTop w:val="0"/>
          <w:marBottom w:val="0"/>
          <w:divBdr>
            <w:top w:val="none" w:sz="0" w:space="0" w:color="auto"/>
            <w:left w:val="none" w:sz="0" w:space="0" w:color="auto"/>
            <w:bottom w:val="none" w:sz="0" w:space="0" w:color="auto"/>
            <w:right w:val="none" w:sz="0" w:space="0" w:color="auto"/>
          </w:divBdr>
        </w:div>
        <w:div w:id="1484390585">
          <w:marLeft w:val="0"/>
          <w:marRight w:val="0"/>
          <w:marTop w:val="0"/>
          <w:marBottom w:val="0"/>
          <w:divBdr>
            <w:top w:val="none" w:sz="0" w:space="0" w:color="auto"/>
            <w:left w:val="none" w:sz="0" w:space="0" w:color="auto"/>
            <w:bottom w:val="none" w:sz="0" w:space="0" w:color="auto"/>
            <w:right w:val="none" w:sz="0" w:space="0" w:color="auto"/>
          </w:divBdr>
        </w:div>
        <w:div w:id="1869370142">
          <w:marLeft w:val="0"/>
          <w:marRight w:val="0"/>
          <w:marTop w:val="0"/>
          <w:marBottom w:val="0"/>
          <w:divBdr>
            <w:top w:val="none" w:sz="0" w:space="0" w:color="auto"/>
            <w:left w:val="none" w:sz="0" w:space="0" w:color="auto"/>
            <w:bottom w:val="none" w:sz="0" w:space="0" w:color="auto"/>
            <w:right w:val="none" w:sz="0" w:space="0" w:color="auto"/>
          </w:divBdr>
        </w:div>
        <w:div w:id="2042125569">
          <w:marLeft w:val="0"/>
          <w:marRight w:val="0"/>
          <w:marTop w:val="0"/>
          <w:marBottom w:val="0"/>
          <w:divBdr>
            <w:top w:val="none" w:sz="0" w:space="0" w:color="auto"/>
            <w:left w:val="none" w:sz="0" w:space="0" w:color="auto"/>
            <w:bottom w:val="none" w:sz="0" w:space="0" w:color="auto"/>
            <w:right w:val="none" w:sz="0" w:space="0" w:color="auto"/>
          </w:divBdr>
        </w:div>
      </w:divsChild>
    </w:div>
    <w:div w:id="1237322926">
      <w:bodyDiv w:val="1"/>
      <w:marLeft w:val="0"/>
      <w:marRight w:val="0"/>
      <w:marTop w:val="0"/>
      <w:marBottom w:val="0"/>
      <w:divBdr>
        <w:top w:val="none" w:sz="0" w:space="0" w:color="auto"/>
        <w:left w:val="none" w:sz="0" w:space="0" w:color="auto"/>
        <w:bottom w:val="none" w:sz="0" w:space="0" w:color="auto"/>
        <w:right w:val="none" w:sz="0" w:space="0" w:color="auto"/>
      </w:divBdr>
    </w:div>
    <w:div w:id="1243878959">
      <w:bodyDiv w:val="1"/>
      <w:marLeft w:val="0"/>
      <w:marRight w:val="0"/>
      <w:marTop w:val="0"/>
      <w:marBottom w:val="0"/>
      <w:divBdr>
        <w:top w:val="none" w:sz="0" w:space="0" w:color="auto"/>
        <w:left w:val="none" w:sz="0" w:space="0" w:color="auto"/>
        <w:bottom w:val="none" w:sz="0" w:space="0" w:color="auto"/>
        <w:right w:val="none" w:sz="0" w:space="0" w:color="auto"/>
      </w:divBdr>
    </w:div>
    <w:div w:id="1324434963">
      <w:bodyDiv w:val="1"/>
      <w:marLeft w:val="0"/>
      <w:marRight w:val="0"/>
      <w:marTop w:val="0"/>
      <w:marBottom w:val="0"/>
      <w:divBdr>
        <w:top w:val="none" w:sz="0" w:space="0" w:color="auto"/>
        <w:left w:val="none" w:sz="0" w:space="0" w:color="auto"/>
        <w:bottom w:val="none" w:sz="0" w:space="0" w:color="auto"/>
        <w:right w:val="none" w:sz="0" w:space="0" w:color="auto"/>
      </w:divBdr>
    </w:div>
    <w:div w:id="1493259233">
      <w:bodyDiv w:val="1"/>
      <w:marLeft w:val="0"/>
      <w:marRight w:val="0"/>
      <w:marTop w:val="0"/>
      <w:marBottom w:val="0"/>
      <w:divBdr>
        <w:top w:val="none" w:sz="0" w:space="0" w:color="auto"/>
        <w:left w:val="none" w:sz="0" w:space="0" w:color="auto"/>
        <w:bottom w:val="none" w:sz="0" w:space="0" w:color="auto"/>
        <w:right w:val="none" w:sz="0" w:space="0" w:color="auto"/>
      </w:divBdr>
    </w:div>
    <w:div w:id="1585261209">
      <w:bodyDiv w:val="1"/>
      <w:marLeft w:val="0"/>
      <w:marRight w:val="0"/>
      <w:marTop w:val="0"/>
      <w:marBottom w:val="0"/>
      <w:divBdr>
        <w:top w:val="none" w:sz="0" w:space="0" w:color="auto"/>
        <w:left w:val="none" w:sz="0" w:space="0" w:color="auto"/>
        <w:bottom w:val="none" w:sz="0" w:space="0" w:color="auto"/>
        <w:right w:val="none" w:sz="0" w:space="0" w:color="auto"/>
      </w:divBdr>
    </w:div>
    <w:div w:id="1597057059">
      <w:bodyDiv w:val="1"/>
      <w:marLeft w:val="0"/>
      <w:marRight w:val="0"/>
      <w:marTop w:val="0"/>
      <w:marBottom w:val="0"/>
      <w:divBdr>
        <w:top w:val="none" w:sz="0" w:space="0" w:color="auto"/>
        <w:left w:val="none" w:sz="0" w:space="0" w:color="auto"/>
        <w:bottom w:val="none" w:sz="0" w:space="0" w:color="auto"/>
        <w:right w:val="none" w:sz="0" w:space="0" w:color="auto"/>
      </w:divBdr>
    </w:div>
    <w:div w:id="1649171492">
      <w:bodyDiv w:val="1"/>
      <w:marLeft w:val="0"/>
      <w:marRight w:val="0"/>
      <w:marTop w:val="0"/>
      <w:marBottom w:val="0"/>
      <w:divBdr>
        <w:top w:val="none" w:sz="0" w:space="0" w:color="auto"/>
        <w:left w:val="none" w:sz="0" w:space="0" w:color="auto"/>
        <w:bottom w:val="none" w:sz="0" w:space="0" w:color="auto"/>
        <w:right w:val="none" w:sz="0" w:space="0" w:color="auto"/>
      </w:divBdr>
    </w:div>
    <w:div w:id="1683361197">
      <w:bodyDiv w:val="1"/>
      <w:marLeft w:val="0"/>
      <w:marRight w:val="0"/>
      <w:marTop w:val="0"/>
      <w:marBottom w:val="0"/>
      <w:divBdr>
        <w:top w:val="none" w:sz="0" w:space="0" w:color="auto"/>
        <w:left w:val="none" w:sz="0" w:space="0" w:color="auto"/>
        <w:bottom w:val="none" w:sz="0" w:space="0" w:color="auto"/>
        <w:right w:val="none" w:sz="0" w:space="0" w:color="auto"/>
      </w:divBdr>
    </w:div>
    <w:div w:id="1716585450">
      <w:bodyDiv w:val="1"/>
      <w:marLeft w:val="0"/>
      <w:marRight w:val="0"/>
      <w:marTop w:val="0"/>
      <w:marBottom w:val="0"/>
      <w:divBdr>
        <w:top w:val="none" w:sz="0" w:space="0" w:color="auto"/>
        <w:left w:val="none" w:sz="0" w:space="0" w:color="auto"/>
        <w:bottom w:val="none" w:sz="0" w:space="0" w:color="auto"/>
        <w:right w:val="none" w:sz="0" w:space="0" w:color="auto"/>
      </w:divBdr>
    </w:div>
    <w:div w:id="1795366781">
      <w:bodyDiv w:val="1"/>
      <w:marLeft w:val="0"/>
      <w:marRight w:val="0"/>
      <w:marTop w:val="0"/>
      <w:marBottom w:val="0"/>
      <w:divBdr>
        <w:top w:val="none" w:sz="0" w:space="0" w:color="auto"/>
        <w:left w:val="none" w:sz="0" w:space="0" w:color="auto"/>
        <w:bottom w:val="none" w:sz="0" w:space="0" w:color="auto"/>
        <w:right w:val="none" w:sz="0" w:space="0" w:color="auto"/>
      </w:divBdr>
    </w:div>
    <w:div w:id="1999111271">
      <w:bodyDiv w:val="1"/>
      <w:marLeft w:val="0"/>
      <w:marRight w:val="0"/>
      <w:marTop w:val="0"/>
      <w:marBottom w:val="0"/>
      <w:divBdr>
        <w:top w:val="none" w:sz="0" w:space="0" w:color="auto"/>
        <w:left w:val="none" w:sz="0" w:space="0" w:color="auto"/>
        <w:bottom w:val="none" w:sz="0" w:space="0" w:color="auto"/>
        <w:right w:val="none" w:sz="0" w:space="0" w:color="auto"/>
      </w:divBdr>
    </w:div>
    <w:div w:id="2019384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hyperlink" Target="http://www.linkedin.com/company/bmw-group/"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www.bmw.co.th/" TargetMode="External"/><Relationship Id="rId7" Type="http://schemas.openxmlformats.org/officeDocument/2006/relationships/webSettings" Target="webSettings.xml"/><Relationship Id="rId12" Type="http://schemas.openxmlformats.org/officeDocument/2006/relationships/image" Target="cid:f599356c-e634-4790-823d-5bb2e112acdc@eurprd09.prod.outlook.com" TargetMode="External"/><Relationship Id="rId17" Type="http://schemas.openxmlformats.org/officeDocument/2006/relationships/hyperlink" Target="http://www.bmwgroup.com/"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www.x.com/bmwgroup"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mailto:sboonsaeng@hillandknowlton.com" TargetMode="Externa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hyperlink" Target="http://www.bmw-motorrad.co.th/" TargetMode="External"/><Relationship Id="rId28" Type="http://schemas.openxmlformats.org/officeDocument/2006/relationships/footer" Target="footer3.xml"/><Relationship Id="rId10" Type="http://schemas.openxmlformats.org/officeDocument/2006/relationships/image" Target="media/image1.jpeg"/><Relationship Id="rId19" Type="http://schemas.openxmlformats.org/officeDocument/2006/relationships/hyperlink" Target="https://www.facebook.com/bmwgrou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g"/><Relationship Id="rId22" Type="http://schemas.openxmlformats.org/officeDocument/2006/relationships/hyperlink" Target="http://www.mini.co.th/" TargetMode="External"/><Relationship Id="rId27" Type="http://schemas.openxmlformats.org/officeDocument/2006/relationships/footer" Target="foot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cid:59662835789460913472139" TargetMode="External"/><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cb76fae-e8f7-4f17-9f95-0176422c239b" xsi:nil="true"/>
    <lcf76f155ced4ddcb4097134ff3c332f xmlns="2dbed272-18ae-4d08-8fb5-de3fedb8e636">
      <Terms xmlns="http://schemas.microsoft.com/office/infopath/2007/PartnerControls"/>
    </lcf76f155ced4ddcb4097134ff3c332f>
    <MediaLengthInSeconds xmlns="2dbed272-18ae-4d08-8fb5-de3fedb8e636" xsi:nil="true"/>
    <MediaServiceAutoTags xmlns="2dbed272-18ae-4d08-8fb5-de3fedb8e636" xsi:nil="true"/>
    <ArchiverLinkFileType xmlns="2dbed272-18ae-4d08-8fb5-de3fedb8e636" xsi:nil="true"/>
    <MediaServiceLocation xmlns="2dbed272-18ae-4d08-8fb5-de3fedb8e636" xsi:nil="true"/>
    <MediaServiceKeyPoints xmlns="2dbed272-18ae-4d08-8fb5-de3fedb8e636" xsi:nil="true"/>
    <MediaServiceOCR xmlns="2dbed272-18ae-4d08-8fb5-de3fedb8e636" xsi:nil="true"/>
    <MediaServiceAutoKeyPoints xmlns="2dbed272-18ae-4d08-8fb5-de3fedb8e636" xsi:nil="true"/>
    <MediaServiceObjectDetectorVersions xmlns="2dbed272-18ae-4d08-8fb5-de3fedb8e636" xsi:nil="true"/>
    <MediaServiceSearchProperties xmlns="2dbed272-18ae-4d08-8fb5-de3fedb8e636" xsi:nil="true"/>
    <SharedWithUsers xmlns="2cb76fae-e8f7-4f17-9f95-0176422c239b">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EBA9F9C0BB5F24188E2B7DEA49B5D5D" ma:contentTypeVersion="18" ma:contentTypeDescription="Create a new document." ma:contentTypeScope="" ma:versionID="c7a17bf33f9949d6b5e8b7684489a82d">
  <xsd:schema xmlns:xsd="http://www.w3.org/2001/XMLSchema" xmlns:xs="http://www.w3.org/2001/XMLSchema" xmlns:p="http://schemas.microsoft.com/office/2006/metadata/properties" xmlns:ns2="2dbed272-18ae-4d08-8fb5-de3fedb8e636" xmlns:ns3="2cb76fae-e8f7-4f17-9f95-0176422c239b" targetNamespace="http://schemas.microsoft.com/office/2006/metadata/properties" ma:root="true" ma:fieldsID="c514b58a83374bbbed4f00b7f3e6e680" ns2:_="" ns3:_="">
    <xsd:import namespace="2dbed272-18ae-4d08-8fb5-de3fedb8e636"/>
    <xsd:import namespace="2cb76fae-e8f7-4f17-9f95-0176422c2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bed272-18ae-4d08-8fb5-de3fedb8e6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fals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false">
      <xsd:simpleType>
        <xsd:restriction base="dms:Note">
          <xsd:maxLength value="255"/>
        </xsd:restriction>
      </xsd:simpleType>
    </xsd:element>
    <xsd:element name="MediaServiceLocation" ma:index="15" nillable="true" ma:displayName="Location" ma:internalName="MediaServiceLocation" ma:readOnly="false">
      <xsd:simpleType>
        <xsd:restriction base="dms:Text"/>
      </xsd:simpleType>
    </xsd:element>
    <xsd:element name="MediaServiceAutoKeyPoints" ma:index="16" nillable="true" ma:displayName="MediaServiceAutoKeyPoints" ma:hidden="true" ma:internalName="MediaServiceAutoKeyPoints" ma:readOnly="fals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LengthInSeconds" ma:index="20" nillable="true" ma:displayName="MediaLengthIn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false">
      <xsd:simpleType>
        <xsd:restriction base="dms:Text"/>
      </xsd:simpleType>
    </xsd:element>
    <xsd:element name="MediaServiceSearchProperties" ma:index="25" nillable="true" ma:displayName="MediaServiceSearchProperties" ma:hidden="true" ma:internalName="MediaServiceSearchProperties" ma:readOnly="false">
      <xsd:simpleType>
        <xsd:restriction base="dms:Note"/>
      </xsd:simpleType>
    </xsd:element>
    <xsd:element name="ArchiverLinkFileType" ma:index="26" nillable="true" ma:displayName="ArchiverLinkFileType" ma:hidden="true" ma:internalName="ArchiverLinkFileType" ma:readOnly="fals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b76fae-e8f7-4f17-9f95-0176422c23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54ed79a5-8331-4b66-8ac0-c8b741a2c045}" ma:internalName="TaxCatchAll" ma:showField="CatchAllData" ma:web="2cb76fae-e8f7-4f17-9f95-0176422c2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EC957A-07B0-4CCF-9B3C-663CDD971F7A}">
  <ds:schemaRefs>
    <ds:schemaRef ds:uri="http://purl.org/dc/elements/1.1/"/>
    <ds:schemaRef ds:uri="http://schemas.microsoft.com/office/2006/documentManagement/types"/>
    <ds:schemaRef ds:uri="2cb76fae-e8f7-4f17-9f95-0176422c239b"/>
    <ds:schemaRef ds:uri="http://schemas.microsoft.com/office/2006/metadata/properties"/>
    <ds:schemaRef ds:uri="http://www.w3.org/XML/1998/namespace"/>
    <ds:schemaRef ds:uri="http://purl.org/dc/terms/"/>
    <ds:schemaRef ds:uri="http://schemas.openxmlformats.org/package/2006/metadata/core-properties"/>
    <ds:schemaRef ds:uri="http://schemas.microsoft.com/office/infopath/2007/PartnerControls"/>
    <ds:schemaRef ds:uri="2dbed272-18ae-4d08-8fb5-de3fedb8e636"/>
    <ds:schemaRef ds:uri="http://purl.org/dc/dcmitype/"/>
  </ds:schemaRefs>
</ds:datastoreItem>
</file>

<file path=customXml/itemProps2.xml><?xml version="1.0" encoding="utf-8"?>
<ds:datastoreItem xmlns:ds="http://schemas.openxmlformats.org/officeDocument/2006/customXml" ds:itemID="{EE1CE05C-79B4-4891-92D0-D580CFE240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bed272-18ae-4d08-8fb5-de3fedb8e636"/>
    <ds:schemaRef ds:uri="2cb76fae-e8f7-4f17-9f95-0176422c2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C10888-A7E6-45AC-957D-B87D2EA11A79}">
  <ds:schemaRefs>
    <ds:schemaRef ds:uri="http://schemas.microsoft.com/sharepoint/v3/contenttype/forms"/>
  </ds:schemaRefs>
</ds:datastoreItem>
</file>

<file path=docMetadata/LabelInfo.xml><?xml version="1.0" encoding="utf-8"?>
<clbl:labelList xmlns:clbl="http://schemas.microsoft.com/office/2020/mipLabelMetadata">
  <clbl:label id="{e6935750-240b-48e4-a615-66942a738439}" enabled="1" method="Standard" siteId="{ce849bab-cc1c-465b-b62e-18f07c9ac198}" contentBits="2" removed="0"/>
</clbl:labelList>
</file>

<file path=docProps/app.xml><?xml version="1.0" encoding="utf-8"?>
<Properties xmlns="http://schemas.openxmlformats.org/officeDocument/2006/extended-properties" xmlns:vt="http://schemas.openxmlformats.org/officeDocument/2006/docPropsVTypes">
  <Template>Normal</Template>
  <TotalTime>1</TotalTime>
  <Pages>5</Pages>
  <Words>1327</Words>
  <Characters>7568</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Nawapas Seesarin</dc:creator>
  <cp:keywords/>
  <dc:description/>
  <cp:lastModifiedBy>Chamathong Vejchayanon</cp:lastModifiedBy>
  <cp:revision>4</cp:revision>
  <dcterms:created xsi:type="dcterms:W3CDTF">2026-03-24T09:11:00Z</dcterms:created>
  <dcterms:modified xsi:type="dcterms:W3CDTF">2026-03-25T04:16:00Z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0x010100EEBA9F9C0BB5F24188E2B7DEA49B5D5D</vt:lpwstr>
  </property>
  <property fmtid="{D5CDD505-2E9C-101B-9397-08002B2CF9AE}" pid="3" name="MediaServiceImageTags">
    <vt:lpwstr/>
  </property>
  <property fmtid="{D5CDD505-2E9C-101B-9397-08002B2CF9AE}" pid="4" name="ArchiverLinkFileType">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GUID">
    <vt:lpwstr>74a57653-700d-4f44-9c9c-2fe2cc45443a</vt:lpwstr>
  </property>
  <property fmtid="{D5CDD505-2E9C-101B-9397-08002B2CF9AE}" pid="12" name="SharedWithUsers">
    <vt:lpwstr/>
  </property>
  <property fmtid="{D5CDD505-2E9C-101B-9397-08002B2CF9AE}" pid="13" name="ClassificationContentMarkingFooterShapeIds">
    <vt:lpwstr>39761927,28fea587,5f7e7a20</vt:lpwstr>
  </property>
  <property fmtid="{D5CDD505-2E9C-101B-9397-08002B2CF9AE}" pid="14" name="ClassificationContentMarkingFooterFontProps">
    <vt:lpwstr>#c00000,12,BMW Group Condensed</vt:lpwstr>
  </property>
  <property fmtid="{D5CDD505-2E9C-101B-9397-08002B2CF9AE}" pid="15" name="ClassificationContentMarkingFooterText">
    <vt:lpwstr>CONFIDENTIAL</vt:lpwstr>
  </property>
  <property fmtid="{D5CDD505-2E9C-101B-9397-08002B2CF9AE}" pid="16" name="MSIP_Label_e6935750-240b-48e4-a615-66942a738439_Enabled">
    <vt:lpwstr>true</vt:lpwstr>
  </property>
  <property fmtid="{D5CDD505-2E9C-101B-9397-08002B2CF9AE}" pid="17" name="MSIP_Label_e6935750-240b-48e4-a615-66942a738439_SetDate">
    <vt:lpwstr>2025-03-27T07:52:41Z</vt:lpwstr>
  </property>
  <property fmtid="{D5CDD505-2E9C-101B-9397-08002B2CF9AE}" pid="18" name="MSIP_Label_e6935750-240b-48e4-a615-66942a738439_Method">
    <vt:lpwstr>Standard</vt:lpwstr>
  </property>
  <property fmtid="{D5CDD505-2E9C-101B-9397-08002B2CF9AE}" pid="19" name="MSIP_Label_e6935750-240b-48e4-a615-66942a738439_Name">
    <vt:lpwstr>e6935750-240b-48e4-a615-66942a738439</vt:lpwstr>
  </property>
  <property fmtid="{D5CDD505-2E9C-101B-9397-08002B2CF9AE}" pid="20" name="MSIP_Label_e6935750-240b-48e4-a615-66942a738439_SiteId">
    <vt:lpwstr>ce849bab-cc1c-465b-b62e-18f07c9ac198</vt:lpwstr>
  </property>
  <property fmtid="{D5CDD505-2E9C-101B-9397-08002B2CF9AE}" pid="21" name="MSIP_Label_e6935750-240b-48e4-a615-66942a738439_ActionId">
    <vt:lpwstr>b13b6b41-f671-4d5d-b0bc-e0f2c36ff7d5</vt:lpwstr>
  </property>
  <property fmtid="{D5CDD505-2E9C-101B-9397-08002B2CF9AE}" pid="22" name="MSIP_Label_e6935750-240b-48e4-a615-66942a738439_ContentBits">
    <vt:lpwstr>2</vt:lpwstr>
  </property>
</Properties>
</file>